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4B" w:rsidRPr="00AB3B01" w:rsidRDefault="000A054B" w:rsidP="000A054B">
      <w:pPr>
        <w:rPr>
          <w:lang w:val="sr-Cyrl-CS"/>
        </w:rPr>
      </w:pPr>
      <w:r w:rsidRPr="00AB3B01">
        <w:rPr>
          <w:lang w:val="sr-Cyrl-CS"/>
        </w:rPr>
        <w:t>РЕПУБЛИКА СРБИЈА</w:t>
      </w:r>
      <w:r>
        <w:rPr>
          <w:lang w:val="sr-Cyrl-CS"/>
        </w:rPr>
        <w:tab/>
      </w:r>
      <w:r>
        <w:rPr>
          <w:lang w:val="sr-Cyrl-CS"/>
        </w:rPr>
        <w:tab/>
      </w:r>
    </w:p>
    <w:p w:rsidR="000A054B" w:rsidRPr="00AB3B01" w:rsidRDefault="000A054B" w:rsidP="000A054B">
      <w:pPr>
        <w:rPr>
          <w:lang w:val="sr-Cyrl-CS"/>
        </w:rPr>
      </w:pPr>
      <w:r w:rsidRPr="00AB3B01">
        <w:rPr>
          <w:lang w:val="sr-Cyrl-CS"/>
        </w:rPr>
        <w:t>НАРОДНА СКУПШТИНА</w:t>
      </w:r>
    </w:p>
    <w:p w:rsidR="000A054B" w:rsidRPr="00AB3B01" w:rsidRDefault="000A054B" w:rsidP="000A054B">
      <w:pPr>
        <w:rPr>
          <w:lang w:val="sr-Cyrl-CS"/>
        </w:rPr>
      </w:pPr>
      <w:r w:rsidRPr="00AB3B01">
        <w:rPr>
          <w:lang w:val="sr-Cyrl-CS"/>
        </w:rPr>
        <w:t xml:space="preserve">Одбор за правосуђе, државну </w:t>
      </w:r>
    </w:p>
    <w:p w:rsidR="000A054B" w:rsidRPr="00AB3B01" w:rsidRDefault="000A054B" w:rsidP="000A054B">
      <w:pPr>
        <w:rPr>
          <w:lang w:val="sr-Cyrl-CS"/>
        </w:rPr>
      </w:pPr>
      <w:r w:rsidRPr="00AB3B01">
        <w:rPr>
          <w:lang w:val="sr-Cyrl-CS"/>
        </w:rPr>
        <w:t>управу и локалну самоуправу</w:t>
      </w:r>
    </w:p>
    <w:p w:rsidR="000A054B" w:rsidRPr="003D3D6F" w:rsidRDefault="000A054B" w:rsidP="000A054B">
      <w:pPr>
        <w:rPr>
          <w:lang w:val="sr-Cyrl-RS"/>
        </w:rPr>
      </w:pPr>
      <w:r w:rsidRPr="00566574">
        <w:rPr>
          <w:lang w:val="sr-Cyrl-CS"/>
        </w:rPr>
        <w:t>0</w:t>
      </w:r>
      <w:r w:rsidRPr="00566574">
        <w:t>7</w:t>
      </w:r>
      <w:r w:rsidRPr="00566574">
        <w:rPr>
          <w:lang w:val="sr-Cyrl-CS"/>
        </w:rPr>
        <w:t xml:space="preserve"> Број:</w:t>
      </w:r>
      <w:r w:rsidRPr="00566574">
        <w:t xml:space="preserve"> </w:t>
      </w:r>
      <w:r>
        <w:rPr>
          <w:lang w:val="sr-Cyrl-RS"/>
        </w:rPr>
        <w:t>06-2</w:t>
      </w:r>
      <w:r w:rsidRPr="00566574">
        <w:t>/</w:t>
      </w:r>
      <w:r>
        <w:rPr>
          <w:lang w:val="sr-Cyrl-RS"/>
        </w:rPr>
        <w:t>298</w:t>
      </w:r>
      <w:r>
        <w:t>-1</w:t>
      </w:r>
      <w:r>
        <w:rPr>
          <w:lang w:val="sr-Cyrl-RS"/>
        </w:rPr>
        <w:t>7</w:t>
      </w:r>
    </w:p>
    <w:p w:rsidR="000A054B" w:rsidRPr="00566574" w:rsidRDefault="000A054B" w:rsidP="000A054B">
      <w:pPr>
        <w:rPr>
          <w:lang w:val="sr-Cyrl-CS"/>
        </w:rPr>
      </w:pPr>
      <w:r>
        <w:rPr>
          <w:lang w:val="sr-Cyrl-RS"/>
        </w:rPr>
        <w:t>2</w:t>
      </w:r>
      <w:r>
        <w:t>3</w:t>
      </w:r>
      <w:r w:rsidRPr="00566574">
        <w:rPr>
          <w:lang w:val="sr-Cyrl-RS"/>
        </w:rPr>
        <w:t xml:space="preserve">. </w:t>
      </w:r>
      <w:r>
        <w:rPr>
          <w:lang w:val="sr-Cyrl-RS"/>
        </w:rPr>
        <w:t>децембар</w:t>
      </w:r>
      <w:r w:rsidRPr="00566574">
        <w:rPr>
          <w:lang w:val="sr-Cyrl-RS"/>
        </w:rPr>
        <w:t xml:space="preserve"> </w:t>
      </w:r>
      <w:r w:rsidRPr="00566574">
        <w:rPr>
          <w:lang w:val="sr-Cyrl-CS"/>
        </w:rPr>
        <w:t>201</w:t>
      </w:r>
      <w:r>
        <w:rPr>
          <w:lang w:val="sr-Cyrl-CS"/>
        </w:rPr>
        <w:t>7</w:t>
      </w:r>
      <w:r w:rsidRPr="00566574">
        <w:rPr>
          <w:lang w:val="sr-Cyrl-CS"/>
        </w:rPr>
        <w:t>. године</w:t>
      </w:r>
    </w:p>
    <w:p w:rsidR="000A054B" w:rsidRDefault="000A054B" w:rsidP="000A054B">
      <w:pPr>
        <w:rPr>
          <w:lang w:val="sr-Cyrl-CS"/>
        </w:rPr>
      </w:pPr>
      <w:r w:rsidRPr="005102CC">
        <w:rPr>
          <w:lang w:val="sr-Cyrl-CS"/>
        </w:rPr>
        <w:t>Б е о г р а д</w:t>
      </w:r>
    </w:p>
    <w:p w:rsidR="00024302" w:rsidRDefault="00024302" w:rsidP="00024302">
      <w:pPr>
        <w:rPr>
          <w:lang w:val="sr-Cyrl-CS"/>
        </w:rPr>
      </w:pPr>
    </w:p>
    <w:p w:rsidR="00876AB5" w:rsidRDefault="00876AB5" w:rsidP="00024302">
      <w:pPr>
        <w:rPr>
          <w:lang w:val="sr-Cyrl-CS"/>
        </w:rPr>
      </w:pPr>
    </w:p>
    <w:p w:rsidR="00876AB5" w:rsidRDefault="00876AB5" w:rsidP="00024302">
      <w:pPr>
        <w:rPr>
          <w:lang w:val="sr-Cyrl-CS"/>
        </w:rPr>
      </w:pPr>
    </w:p>
    <w:p w:rsidR="00876AB5" w:rsidRPr="00A1772C" w:rsidRDefault="00876AB5" w:rsidP="00024302">
      <w:pPr>
        <w:rPr>
          <w:lang w:val="sr-Cyrl-CS"/>
        </w:rPr>
      </w:pPr>
    </w:p>
    <w:p w:rsidR="00024302" w:rsidRPr="00DE6AE4" w:rsidRDefault="00024302" w:rsidP="00024302">
      <w:pPr>
        <w:jc w:val="center"/>
        <w:rPr>
          <w:b/>
          <w:lang w:val="sr-Cyrl-CS"/>
        </w:rPr>
      </w:pPr>
      <w:r w:rsidRPr="00DE6AE4">
        <w:rPr>
          <w:b/>
          <w:lang w:val="sr-Cyrl-CS"/>
        </w:rPr>
        <w:t>З А П И С Н И К</w:t>
      </w:r>
    </w:p>
    <w:p w:rsidR="00024302" w:rsidRDefault="000A054B" w:rsidP="00024302">
      <w:pPr>
        <w:jc w:val="center"/>
        <w:rPr>
          <w:b/>
          <w:lang w:val="sr-Cyrl-CS"/>
        </w:rPr>
      </w:pPr>
      <w:r>
        <w:rPr>
          <w:b/>
          <w:lang w:val="sr-Cyrl-RS"/>
        </w:rPr>
        <w:t>30</w:t>
      </w:r>
      <w:r w:rsidR="00601034">
        <w:rPr>
          <w:b/>
        </w:rPr>
        <w:t>.</w:t>
      </w:r>
      <w:r w:rsidR="007C0AA8">
        <w:rPr>
          <w:b/>
          <w:lang w:val="sr-Cyrl-RS"/>
        </w:rPr>
        <w:t xml:space="preserve"> </w:t>
      </w:r>
      <w:r w:rsidR="00024302" w:rsidRPr="00DE6AE4">
        <w:rPr>
          <w:b/>
          <w:lang w:val="sr-Cyrl-CS"/>
        </w:rPr>
        <w:t xml:space="preserve">СЕДНИЦЕ ОДБОРА ЗА ПРАВОСУЂЕ, ДРЖАВНУ УПРАВУ </w:t>
      </w:r>
      <w:r w:rsidR="00024302">
        <w:rPr>
          <w:b/>
          <w:lang w:val="sr-Cyrl-CS"/>
        </w:rPr>
        <w:t xml:space="preserve">И ЛОКАЛНУ САМОУПРАВУ, ОДРЖАНЕ </w:t>
      </w:r>
      <w:r>
        <w:rPr>
          <w:b/>
          <w:lang w:val="sr-Cyrl-CS"/>
        </w:rPr>
        <w:t>22</w:t>
      </w:r>
      <w:r w:rsidR="007C0AA8">
        <w:rPr>
          <w:b/>
          <w:lang w:val="sr-Cyrl-RS"/>
        </w:rPr>
        <w:t xml:space="preserve">. </w:t>
      </w:r>
      <w:r w:rsidR="00DB5DA8">
        <w:rPr>
          <w:b/>
          <w:lang w:val="sr-Cyrl-RS"/>
        </w:rPr>
        <w:t>ДЕЦЕМБРА</w:t>
      </w:r>
      <w:r w:rsidR="00024302" w:rsidRPr="00DE6AE4">
        <w:rPr>
          <w:b/>
          <w:lang w:val="sr-Cyrl-RS"/>
        </w:rPr>
        <w:t xml:space="preserve"> </w:t>
      </w:r>
      <w:r w:rsidR="007C0AA8">
        <w:rPr>
          <w:b/>
          <w:lang w:val="sr-Cyrl-CS"/>
        </w:rPr>
        <w:t>201</w:t>
      </w:r>
      <w:r w:rsidR="008E6286">
        <w:rPr>
          <w:b/>
          <w:lang w:val="sr-Cyrl-CS"/>
        </w:rPr>
        <w:t>7</w:t>
      </w:r>
      <w:r w:rsidR="00024302" w:rsidRPr="00DE6AE4">
        <w:rPr>
          <w:b/>
          <w:lang w:val="sr-Cyrl-CS"/>
        </w:rPr>
        <w:t>. ГОДИНЕ</w:t>
      </w:r>
    </w:p>
    <w:p w:rsidR="00024302" w:rsidRDefault="00024302" w:rsidP="00024302">
      <w:pPr>
        <w:jc w:val="center"/>
        <w:rPr>
          <w:b/>
          <w:lang w:val="sr-Cyrl-CS"/>
        </w:rPr>
      </w:pPr>
    </w:p>
    <w:p w:rsidR="00876AB5" w:rsidRDefault="00876AB5" w:rsidP="00024302">
      <w:pPr>
        <w:jc w:val="center"/>
        <w:rPr>
          <w:b/>
          <w:lang w:val="sr-Cyrl-CS"/>
        </w:rPr>
      </w:pPr>
    </w:p>
    <w:p w:rsidR="00024302" w:rsidRPr="00DE6AE4" w:rsidRDefault="00024302" w:rsidP="00024302">
      <w:pPr>
        <w:jc w:val="both"/>
        <w:rPr>
          <w:b/>
          <w:lang w:val="sr-Cyrl-CS"/>
        </w:rPr>
      </w:pPr>
    </w:p>
    <w:p w:rsidR="00024302" w:rsidRDefault="00024302" w:rsidP="00AF19E5">
      <w:pPr>
        <w:ind w:firstLine="720"/>
        <w:jc w:val="both"/>
        <w:rPr>
          <w:lang w:val="sr-Cyrl-CS"/>
        </w:rPr>
      </w:pPr>
      <w:r w:rsidRPr="00A1772C">
        <w:rPr>
          <w:lang w:val="sr-Cyrl-CS"/>
        </w:rPr>
        <w:t xml:space="preserve">Седница је почела у </w:t>
      </w:r>
      <w:r w:rsidR="000A054B">
        <w:rPr>
          <w:lang w:val="sr-Cyrl-RS"/>
        </w:rPr>
        <w:t>11</w:t>
      </w:r>
      <w:r w:rsidR="00C736F7">
        <w:t>,</w:t>
      </w:r>
      <w:r w:rsidR="000A054B">
        <w:rPr>
          <w:lang w:val="sr-Cyrl-RS"/>
        </w:rPr>
        <w:t>0</w:t>
      </w:r>
      <w:r>
        <w:t>0</w:t>
      </w:r>
      <w:r w:rsidRPr="00A1772C">
        <w:rPr>
          <w:lang w:val="sr-Cyrl-CS"/>
        </w:rPr>
        <w:t xml:space="preserve"> часова.</w:t>
      </w:r>
    </w:p>
    <w:p w:rsidR="0038177B" w:rsidRPr="00A1772C" w:rsidRDefault="0038177B" w:rsidP="00AF19E5">
      <w:pPr>
        <w:ind w:firstLine="720"/>
        <w:jc w:val="both"/>
        <w:rPr>
          <w:lang w:val="sr-Cyrl-CS"/>
        </w:rPr>
      </w:pPr>
    </w:p>
    <w:p w:rsidR="00024302" w:rsidRDefault="00902B58" w:rsidP="00024302">
      <w:pPr>
        <w:jc w:val="both"/>
        <w:rPr>
          <w:lang w:val="sr-Cyrl-CS"/>
        </w:rPr>
      </w:pPr>
      <w:r>
        <w:rPr>
          <w:lang w:val="sr-Cyrl-CS"/>
        </w:rPr>
        <w:tab/>
        <w:t>Седницом</w:t>
      </w:r>
      <w:r w:rsidR="00024302" w:rsidRPr="00A1772C">
        <w:rPr>
          <w:lang w:val="sr-Cyrl-CS"/>
        </w:rPr>
        <w:t xml:space="preserve"> је председавао Петар Петровић, председник Одбора.</w:t>
      </w:r>
    </w:p>
    <w:p w:rsidR="0038177B" w:rsidRPr="00A1772C" w:rsidRDefault="0038177B" w:rsidP="00024302">
      <w:pPr>
        <w:jc w:val="both"/>
        <w:rPr>
          <w:lang w:val="sr-Cyrl-CS"/>
        </w:rPr>
      </w:pPr>
    </w:p>
    <w:p w:rsidR="00DB5DA8" w:rsidRDefault="00024302" w:rsidP="00BE49FF">
      <w:pPr>
        <w:ind w:firstLine="720"/>
        <w:jc w:val="both"/>
        <w:rPr>
          <w:lang w:val="sr-Cyrl-CS"/>
        </w:rPr>
      </w:pPr>
      <w:r w:rsidRPr="00A1772C">
        <w:rPr>
          <w:lang w:val="sr-Cyrl-CS"/>
        </w:rPr>
        <w:t>Седници с</w:t>
      </w:r>
      <w:r>
        <w:rPr>
          <w:lang w:val="sr-Cyrl-CS"/>
        </w:rPr>
        <w:t xml:space="preserve">у присуствовали чланови Одбора: </w:t>
      </w:r>
      <w:r w:rsidR="00D81298">
        <w:rPr>
          <w:lang w:val="sr-Cyrl-CS"/>
        </w:rPr>
        <w:t xml:space="preserve">Славиша Булатовић, </w:t>
      </w:r>
      <w:r w:rsidR="000A054B">
        <w:rPr>
          <w:lang w:val="sr-Cyrl-CS"/>
        </w:rPr>
        <w:t xml:space="preserve">Неђо Јовановић, Михаило Јокић, </w:t>
      </w:r>
      <w:r w:rsidR="00BE49FF">
        <w:rPr>
          <w:lang w:val="sr-Cyrl-CS"/>
        </w:rPr>
        <w:t xml:space="preserve">Александар Мартиновић, </w:t>
      </w:r>
      <w:r w:rsidR="006F70CE">
        <w:rPr>
          <w:lang w:val="sr-Cyrl-CS"/>
        </w:rPr>
        <w:t>Жарко Мићин</w:t>
      </w:r>
      <w:r w:rsidR="00BE49FF">
        <w:rPr>
          <w:lang w:val="sr-Cyrl-CS"/>
        </w:rPr>
        <w:t xml:space="preserve">, </w:t>
      </w:r>
      <w:r w:rsidR="006659D3">
        <w:rPr>
          <w:lang w:val="sr-Cyrl-CS"/>
        </w:rPr>
        <w:t>Душан Павловић, Јован Палалић</w:t>
      </w:r>
      <w:r w:rsidR="000A054B">
        <w:rPr>
          <w:lang w:val="sr-Cyrl-CS"/>
        </w:rPr>
        <w:t>, Балинт Пастор, Срето Перић</w:t>
      </w:r>
      <w:r w:rsidR="006659D3">
        <w:rPr>
          <w:lang w:val="sr-Cyrl-CS"/>
        </w:rPr>
        <w:t xml:space="preserve"> и</w:t>
      </w:r>
      <w:r w:rsidR="00BE49FF">
        <w:rPr>
          <w:lang w:val="sr-Cyrl-CS"/>
        </w:rPr>
        <w:t xml:space="preserve"> </w:t>
      </w:r>
      <w:r w:rsidR="006659D3">
        <w:rPr>
          <w:lang w:val="sr-Cyrl-CS"/>
        </w:rPr>
        <w:t>Милетић Михајловић.</w:t>
      </w:r>
    </w:p>
    <w:p w:rsidR="00DB5DA8" w:rsidRDefault="00DB5DA8" w:rsidP="00BE49FF">
      <w:pPr>
        <w:ind w:firstLine="720"/>
        <w:jc w:val="both"/>
        <w:rPr>
          <w:lang w:val="sr-Cyrl-CS"/>
        </w:rPr>
      </w:pPr>
    </w:p>
    <w:p w:rsidR="00DB5DA8" w:rsidRDefault="00DB5DA8" w:rsidP="00DB5DA8">
      <w:pPr>
        <w:ind w:firstLine="720"/>
        <w:jc w:val="both"/>
        <w:rPr>
          <w:lang w:val="sr-Cyrl-CS"/>
        </w:rPr>
      </w:pPr>
      <w:r>
        <w:rPr>
          <w:lang w:val="sr-Cyrl-CS"/>
        </w:rPr>
        <w:t>Осим чланова Одбора, седници су</w:t>
      </w:r>
      <w:r w:rsidRPr="00714A8D">
        <w:rPr>
          <w:lang w:val="sr-Cyrl-CS"/>
        </w:rPr>
        <w:t xml:space="preserve"> присуствовал</w:t>
      </w:r>
      <w:r>
        <w:rPr>
          <w:lang w:val="sr-Cyrl-CS"/>
        </w:rPr>
        <w:t>и</w:t>
      </w:r>
      <w:r w:rsidRPr="00714A8D">
        <w:rPr>
          <w:lang w:val="sr-Cyrl-CS"/>
        </w:rPr>
        <w:t xml:space="preserve"> и</w:t>
      </w:r>
      <w:r>
        <w:rPr>
          <w:lang w:val="sr-Cyrl-CS"/>
        </w:rPr>
        <w:t xml:space="preserve">  </w:t>
      </w:r>
      <w:r w:rsidR="000A054B">
        <w:rPr>
          <w:lang w:val="sr-Cyrl-CS"/>
        </w:rPr>
        <w:t xml:space="preserve">Маријан Ристичевић, заменик члана Ђорђа Комленског </w:t>
      </w:r>
      <w:r>
        <w:rPr>
          <w:lang w:val="sr-Cyrl-CS"/>
        </w:rPr>
        <w:t>и Марко Парезановић, заменик члана Катарине Ракић.</w:t>
      </w:r>
    </w:p>
    <w:p w:rsidR="0038177B" w:rsidRDefault="0038177B" w:rsidP="00024302">
      <w:pPr>
        <w:ind w:firstLine="720"/>
        <w:jc w:val="both"/>
        <w:rPr>
          <w:lang w:val="sr-Cyrl-CS"/>
        </w:rPr>
      </w:pPr>
    </w:p>
    <w:p w:rsidR="00024302" w:rsidRDefault="00024302" w:rsidP="00024302">
      <w:pPr>
        <w:jc w:val="both"/>
        <w:rPr>
          <w:lang w:val="sr-Cyrl-CS"/>
        </w:rPr>
      </w:pPr>
      <w:r w:rsidRPr="00A1772C">
        <w:rPr>
          <w:lang w:val="sr-Cyrl-CS"/>
        </w:rPr>
        <w:tab/>
        <w:t>Седници ни</w:t>
      </w:r>
      <w:r w:rsidR="00C736F7">
        <w:rPr>
          <w:lang w:val="sr-Cyrl-CS"/>
        </w:rPr>
        <w:t>су</w:t>
      </w:r>
      <w:r w:rsidR="00FF27C3">
        <w:rPr>
          <w:lang w:val="sr-Cyrl-CS"/>
        </w:rPr>
        <w:t xml:space="preserve"> присуствова</w:t>
      </w:r>
      <w:r w:rsidR="00C736F7">
        <w:rPr>
          <w:lang w:val="sr-Cyrl-CS"/>
        </w:rPr>
        <w:t>ли</w:t>
      </w:r>
      <w:r w:rsidR="00FF27C3">
        <w:rPr>
          <w:lang w:val="sr-Cyrl-CS"/>
        </w:rPr>
        <w:t xml:space="preserve"> члан</w:t>
      </w:r>
      <w:r w:rsidR="00C736F7">
        <w:rPr>
          <w:lang w:val="sr-Cyrl-CS"/>
        </w:rPr>
        <w:t>ови</w:t>
      </w:r>
      <w:r w:rsidR="00FF27C3">
        <w:rPr>
          <w:lang w:val="sr-Cyrl-CS"/>
        </w:rPr>
        <w:t xml:space="preserve"> Одбора</w:t>
      </w:r>
      <w:r w:rsidR="00462CA2">
        <w:rPr>
          <w:lang w:val="sr-Cyrl-CS"/>
        </w:rPr>
        <w:t>:</w:t>
      </w:r>
      <w:r w:rsidR="00BE49FF">
        <w:rPr>
          <w:lang w:val="sr-Cyrl-CS"/>
        </w:rPr>
        <w:t xml:space="preserve"> </w:t>
      </w:r>
      <w:r w:rsidR="000A054B">
        <w:rPr>
          <w:lang w:val="sr-Cyrl-CS"/>
        </w:rPr>
        <w:t xml:space="preserve">Биљана Пантић Пиља, </w:t>
      </w:r>
      <w:r w:rsidR="008E6286">
        <w:rPr>
          <w:lang w:val="sr-Cyrl-CS"/>
        </w:rPr>
        <w:t>Вјерица Радета</w:t>
      </w:r>
      <w:r w:rsidR="006659D3">
        <w:rPr>
          <w:lang w:val="sr-Cyrl-CS"/>
        </w:rPr>
        <w:t>, Наташа Мићић</w:t>
      </w:r>
      <w:r w:rsidR="008E6286">
        <w:rPr>
          <w:lang w:val="sr-Cyrl-CS"/>
        </w:rPr>
        <w:t xml:space="preserve"> </w:t>
      </w:r>
      <w:r w:rsidR="004B7B7F">
        <w:rPr>
          <w:lang w:val="sr-Cyrl-CS"/>
        </w:rPr>
        <w:t xml:space="preserve">и Душан Петровић, </w:t>
      </w:r>
      <w:r w:rsidRPr="00A1772C">
        <w:rPr>
          <w:lang w:val="sr-Cyrl-CS"/>
        </w:rPr>
        <w:t>нити њ</w:t>
      </w:r>
      <w:r w:rsidR="00C736F7">
        <w:rPr>
          <w:lang w:val="sr-Cyrl-CS"/>
        </w:rPr>
        <w:t>ихови</w:t>
      </w:r>
      <w:r w:rsidRPr="00A1772C">
        <w:rPr>
          <w:lang w:val="sr-Cyrl-CS"/>
        </w:rPr>
        <w:t xml:space="preserve"> замени</w:t>
      </w:r>
      <w:r w:rsidR="00C736F7">
        <w:rPr>
          <w:lang w:val="sr-Cyrl-CS"/>
        </w:rPr>
        <w:t>ци</w:t>
      </w:r>
      <w:r w:rsidRPr="00A1772C">
        <w:rPr>
          <w:lang w:val="sr-Cyrl-CS"/>
        </w:rPr>
        <w:t xml:space="preserve">. </w:t>
      </w:r>
    </w:p>
    <w:p w:rsidR="007B2053" w:rsidRDefault="007B2053" w:rsidP="00024302">
      <w:pPr>
        <w:jc w:val="both"/>
        <w:rPr>
          <w:lang w:val="sr-Cyrl-CS"/>
        </w:rPr>
      </w:pPr>
    </w:p>
    <w:p w:rsidR="006F70CE" w:rsidRPr="00143AB7" w:rsidRDefault="006F70CE" w:rsidP="00024302">
      <w:pPr>
        <w:jc w:val="both"/>
        <w:rPr>
          <w:lang w:val="sr-Cyrl-CS"/>
        </w:rPr>
      </w:pPr>
      <w:r>
        <w:rPr>
          <w:lang w:val="sr-Cyrl-CS"/>
        </w:rPr>
        <w:tab/>
        <w:t xml:space="preserve">Седници су присуствовали </w:t>
      </w:r>
      <w:r w:rsidR="004E1D0F">
        <w:rPr>
          <w:lang w:val="sr-Latn-RS"/>
        </w:rPr>
        <w:t>Иван Јови</w:t>
      </w:r>
      <w:r w:rsidR="004E1D0F">
        <w:rPr>
          <w:lang w:val="sr-Cyrl-RS"/>
        </w:rPr>
        <w:t>ч</w:t>
      </w:r>
      <w:r w:rsidR="004E1D0F">
        <w:rPr>
          <w:lang w:val="sr-Latn-RS"/>
        </w:rPr>
        <w:t>и</w:t>
      </w:r>
      <w:r w:rsidR="004E1D0F">
        <w:rPr>
          <w:lang w:val="sr-Cyrl-RS"/>
        </w:rPr>
        <w:t>ћ</w:t>
      </w:r>
      <w:r w:rsidR="00143AB7" w:rsidRPr="00143AB7">
        <w:rPr>
          <w:lang w:val="sr-Latn-RS"/>
        </w:rPr>
        <w:t>, заменик председника Високог савета судства и Александар Пантић, члан Савета, као и Весна Јањи</w:t>
      </w:r>
      <w:r w:rsidR="00143AB7">
        <w:rPr>
          <w:lang w:val="sr-Cyrl-RS"/>
        </w:rPr>
        <w:t>ћ</w:t>
      </w:r>
      <w:r w:rsidR="00143AB7" w:rsidRPr="00143AB7">
        <w:rPr>
          <w:lang w:val="sr-Latn-RS"/>
        </w:rPr>
        <w:t xml:space="preserve"> самостални саветник у Високом савету судства</w:t>
      </w:r>
      <w:r w:rsidRPr="00143AB7">
        <w:rPr>
          <w:lang w:val="sr-Cyrl-CS"/>
        </w:rPr>
        <w:t>.</w:t>
      </w:r>
      <w:r w:rsidR="00143AB7">
        <w:rPr>
          <w:lang w:val="sr-Cyrl-CS"/>
        </w:rPr>
        <w:t xml:space="preserve"> </w:t>
      </w:r>
    </w:p>
    <w:p w:rsidR="00B82AE3" w:rsidRDefault="00B82AE3" w:rsidP="00024302">
      <w:pPr>
        <w:jc w:val="both"/>
        <w:rPr>
          <w:lang w:val="sr-Cyrl-CS"/>
        </w:rPr>
      </w:pPr>
    </w:p>
    <w:p w:rsidR="00143AB7" w:rsidRDefault="00143AB7" w:rsidP="00024302">
      <w:pPr>
        <w:jc w:val="both"/>
        <w:rPr>
          <w:lang w:val="sr-Cyrl-CS"/>
        </w:rPr>
      </w:pPr>
    </w:p>
    <w:p w:rsidR="00627DF0" w:rsidRPr="00E46570" w:rsidRDefault="004B7B7F" w:rsidP="00E46570">
      <w:pPr>
        <w:pStyle w:val="NoSpacing"/>
        <w:ind w:firstLine="720"/>
        <w:jc w:val="both"/>
        <w:rPr>
          <w:rFonts w:ascii="Times New Roman" w:hAnsi="Times New Roman" w:cs="Times New Roman"/>
          <w:sz w:val="24"/>
          <w:szCs w:val="24"/>
          <w:lang w:val="sr-Cyrl-RS"/>
        </w:rPr>
      </w:pPr>
      <w:r w:rsidRPr="00547F8E">
        <w:rPr>
          <w:rFonts w:ascii="Times New Roman" w:hAnsi="Times New Roman" w:cs="Times New Roman"/>
          <w:sz w:val="24"/>
          <w:szCs w:val="24"/>
          <w:lang w:val="sr-Cyrl-CS"/>
        </w:rPr>
        <w:t>П</w:t>
      </w:r>
      <w:r w:rsidR="00627DF0" w:rsidRPr="00547F8E">
        <w:rPr>
          <w:rFonts w:ascii="Times New Roman" w:hAnsi="Times New Roman" w:cs="Times New Roman"/>
          <w:sz w:val="24"/>
          <w:szCs w:val="24"/>
          <w:lang w:val="sr-Cyrl-CS"/>
        </w:rPr>
        <w:t>редседник Одбора</w:t>
      </w:r>
      <w:r w:rsidR="00BF6BC7" w:rsidRPr="00547F8E">
        <w:rPr>
          <w:rFonts w:ascii="Times New Roman" w:hAnsi="Times New Roman" w:cs="Times New Roman"/>
          <w:sz w:val="24"/>
          <w:szCs w:val="24"/>
          <w:lang w:val="sr-Cyrl-CS"/>
        </w:rPr>
        <w:t xml:space="preserve"> је </w:t>
      </w:r>
      <w:r w:rsidR="008E6286" w:rsidRPr="00547F8E">
        <w:rPr>
          <w:rFonts w:ascii="Times New Roman" w:hAnsi="Times New Roman" w:cs="Times New Roman"/>
          <w:sz w:val="24"/>
          <w:szCs w:val="24"/>
          <w:lang w:val="sr-Cyrl-CS"/>
        </w:rPr>
        <w:t>констатовао да су испуњени услови за рад и одлучивање</w:t>
      </w:r>
      <w:r w:rsidR="00547F8E" w:rsidRPr="00547F8E">
        <w:rPr>
          <w:rFonts w:ascii="Times New Roman" w:hAnsi="Times New Roman" w:cs="Times New Roman"/>
          <w:sz w:val="24"/>
          <w:szCs w:val="24"/>
          <w:lang w:val="sr-Cyrl-CS"/>
        </w:rPr>
        <w:t xml:space="preserve"> и </w:t>
      </w:r>
      <w:r w:rsidR="00BF6BC7" w:rsidRPr="00E46570">
        <w:rPr>
          <w:rFonts w:ascii="Times New Roman" w:hAnsi="Times New Roman" w:cs="Times New Roman"/>
          <w:sz w:val="24"/>
          <w:szCs w:val="24"/>
          <w:lang w:val="sr-Cyrl-CS"/>
        </w:rPr>
        <w:t>предложио, а чланови Одбора су</w:t>
      </w:r>
      <w:r w:rsidR="00627DF0" w:rsidRPr="00E46570">
        <w:rPr>
          <w:rFonts w:ascii="Times New Roman" w:hAnsi="Times New Roman" w:cs="Times New Roman"/>
          <w:sz w:val="24"/>
          <w:szCs w:val="24"/>
          <w:lang w:val="sr-Cyrl-CS"/>
        </w:rPr>
        <w:t xml:space="preserve"> </w:t>
      </w:r>
      <w:r w:rsidR="006D6912">
        <w:rPr>
          <w:rFonts w:ascii="Times New Roman" w:hAnsi="Times New Roman" w:cs="Times New Roman"/>
          <w:b/>
          <w:sz w:val="24"/>
          <w:szCs w:val="24"/>
          <w:lang w:val="sr-Cyrl-RS"/>
        </w:rPr>
        <w:t>већином гласова</w:t>
      </w:r>
      <w:r w:rsidR="00627DF0" w:rsidRPr="00E46570">
        <w:rPr>
          <w:rFonts w:ascii="Times New Roman" w:hAnsi="Times New Roman" w:cs="Times New Roman"/>
          <w:sz w:val="24"/>
          <w:szCs w:val="24"/>
          <w:lang w:val="sr-Cyrl-CS"/>
        </w:rPr>
        <w:t xml:space="preserve"> </w:t>
      </w:r>
      <w:r w:rsidR="00BF6BC7" w:rsidRPr="00E46570">
        <w:rPr>
          <w:rFonts w:ascii="Times New Roman" w:hAnsi="Times New Roman" w:cs="Times New Roman"/>
          <w:sz w:val="24"/>
          <w:szCs w:val="24"/>
          <w:lang w:val="sr-Cyrl-CS"/>
        </w:rPr>
        <w:t>усвојили</w:t>
      </w:r>
      <w:r w:rsidR="003F2594" w:rsidRPr="00E46570">
        <w:rPr>
          <w:rFonts w:ascii="Times New Roman" w:hAnsi="Times New Roman" w:cs="Times New Roman"/>
          <w:sz w:val="24"/>
          <w:szCs w:val="24"/>
          <w:lang w:val="sr-Cyrl-CS"/>
        </w:rPr>
        <w:t xml:space="preserve"> </w:t>
      </w:r>
      <w:r w:rsidR="003F2594" w:rsidRPr="00E46570">
        <w:rPr>
          <w:rFonts w:ascii="Times New Roman" w:hAnsi="Times New Roman" w:cs="Times New Roman"/>
          <w:sz w:val="24"/>
          <w:szCs w:val="24"/>
          <w:lang w:val="sr-Cyrl-RS"/>
        </w:rPr>
        <w:t>следећ</w:t>
      </w:r>
      <w:r w:rsidR="00BF6BC7" w:rsidRPr="00E46570">
        <w:rPr>
          <w:rFonts w:ascii="Times New Roman" w:hAnsi="Times New Roman" w:cs="Times New Roman"/>
          <w:sz w:val="24"/>
          <w:szCs w:val="24"/>
          <w:lang w:val="sr-Cyrl-RS"/>
        </w:rPr>
        <w:t>и</w:t>
      </w:r>
    </w:p>
    <w:p w:rsidR="00627DF0" w:rsidRDefault="00627DF0" w:rsidP="00627DF0">
      <w:pPr>
        <w:ind w:firstLine="720"/>
        <w:jc w:val="both"/>
        <w:rPr>
          <w:lang w:val="sr-Cyrl-CS"/>
        </w:rPr>
      </w:pPr>
    </w:p>
    <w:p w:rsidR="00143AB7" w:rsidRPr="00627DF0" w:rsidRDefault="00143AB7" w:rsidP="00627DF0">
      <w:pPr>
        <w:ind w:firstLine="720"/>
        <w:jc w:val="both"/>
        <w:rPr>
          <w:lang w:val="sr-Cyrl-CS"/>
        </w:rPr>
      </w:pPr>
    </w:p>
    <w:p w:rsidR="00EF19B2" w:rsidRDefault="00024302" w:rsidP="00EF19B2">
      <w:pPr>
        <w:tabs>
          <w:tab w:val="left" w:pos="1440"/>
        </w:tabs>
        <w:jc w:val="center"/>
        <w:rPr>
          <w:lang w:val="sr-Latn-RS"/>
        </w:rPr>
      </w:pPr>
      <w:r w:rsidRPr="00304CD7">
        <w:rPr>
          <w:lang w:val="sr-Cyrl-CS"/>
        </w:rPr>
        <w:t>Д н е в н и  р е д :</w:t>
      </w:r>
      <w:r w:rsidR="00184434">
        <w:rPr>
          <w:lang w:val="sr-Latn-RS"/>
        </w:rPr>
        <w:t xml:space="preserve"> </w:t>
      </w:r>
      <w:r w:rsidR="00EF19B2">
        <w:rPr>
          <w:lang w:val="sr-Latn-RS"/>
        </w:rPr>
        <w:t xml:space="preserve"> </w:t>
      </w:r>
    </w:p>
    <w:p w:rsidR="00EF19B2" w:rsidRDefault="00EF19B2" w:rsidP="00EF19B2">
      <w:pPr>
        <w:tabs>
          <w:tab w:val="left" w:pos="1440"/>
        </w:tabs>
        <w:jc w:val="center"/>
        <w:rPr>
          <w:lang w:val="sr-Latn-RS"/>
        </w:rPr>
      </w:pPr>
    </w:p>
    <w:p w:rsidR="00143AB7" w:rsidRPr="002B492A" w:rsidRDefault="00143AB7" w:rsidP="00143AB7">
      <w:pPr>
        <w:numPr>
          <w:ilvl w:val="0"/>
          <w:numId w:val="1"/>
        </w:numPr>
        <w:tabs>
          <w:tab w:val="left" w:pos="567"/>
          <w:tab w:val="left" w:pos="851"/>
        </w:tabs>
        <w:spacing w:after="120"/>
        <w:jc w:val="both"/>
        <w:rPr>
          <w:lang w:val="sr-Cyrl-RS"/>
        </w:rPr>
      </w:pPr>
      <w:r>
        <w:rPr>
          <w:rFonts w:cs="Arial"/>
          <w:lang w:val="sr-Cyrl-RS"/>
        </w:rPr>
        <w:t>Разматрање Предлога одлуке о избору председника судова, који је поднео Високи савет судства (број 119-4191/17, од 21</w:t>
      </w:r>
      <w:r w:rsidRPr="00E9190F">
        <w:rPr>
          <w:rFonts w:cs="Arial"/>
          <w:lang w:val="sr-Cyrl-RS"/>
        </w:rPr>
        <w:t>.</w:t>
      </w:r>
      <w:r>
        <w:rPr>
          <w:rFonts w:cs="Arial"/>
          <w:lang w:val="sr-Cyrl-RS"/>
        </w:rPr>
        <w:t xml:space="preserve"> децембра 2017. године);</w:t>
      </w:r>
    </w:p>
    <w:p w:rsidR="00143AB7" w:rsidRPr="007361EC" w:rsidRDefault="00143AB7" w:rsidP="00143AB7">
      <w:pPr>
        <w:numPr>
          <w:ilvl w:val="0"/>
          <w:numId w:val="1"/>
        </w:numPr>
        <w:tabs>
          <w:tab w:val="left" w:pos="567"/>
          <w:tab w:val="left" w:pos="851"/>
        </w:tabs>
        <w:spacing w:after="120"/>
        <w:jc w:val="both"/>
        <w:rPr>
          <w:lang w:val="sr-Cyrl-RS"/>
        </w:rPr>
      </w:pPr>
      <w:r>
        <w:rPr>
          <w:rFonts w:cs="Arial"/>
          <w:lang w:val="sr-Cyrl-RS"/>
        </w:rPr>
        <w:lastRenderedPageBreak/>
        <w:t>Разматрање Предлога одлуке о избору судија који се први пут бирају на судијску функцију, који је поднео Високи савет судства (број 119-4190/17, од 21</w:t>
      </w:r>
      <w:r w:rsidRPr="00E9190F">
        <w:rPr>
          <w:rFonts w:cs="Arial"/>
          <w:lang w:val="sr-Cyrl-RS"/>
        </w:rPr>
        <w:t>.</w:t>
      </w:r>
      <w:r>
        <w:rPr>
          <w:rFonts w:cs="Arial"/>
          <w:lang w:val="sr-Cyrl-RS"/>
        </w:rPr>
        <w:t xml:space="preserve"> децембра 2017. године)</w:t>
      </w:r>
      <w:r w:rsidRPr="007361EC">
        <w:rPr>
          <w:lang w:val="sr-Cyrl-RS"/>
        </w:rPr>
        <w:t>;</w:t>
      </w:r>
    </w:p>
    <w:p w:rsidR="00601034" w:rsidRPr="00143AB7" w:rsidRDefault="00143AB7" w:rsidP="00143AB7">
      <w:pPr>
        <w:numPr>
          <w:ilvl w:val="0"/>
          <w:numId w:val="1"/>
        </w:numPr>
        <w:tabs>
          <w:tab w:val="left" w:pos="567"/>
          <w:tab w:val="left" w:pos="851"/>
        </w:tabs>
        <w:spacing w:after="120"/>
        <w:jc w:val="both"/>
        <w:rPr>
          <w:rFonts w:cs="Arial"/>
        </w:rPr>
      </w:pPr>
      <w:r>
        <w:rPr>
          <w:rFonts w:cs="Arial"/>
          <w:lang w:val="sr-Cyrl-RS"/>
        </w:rPr>
        <w:t>Разно</w:t>
      </w:r>
      <w:r w:rsidR="00184434" w:rsidRPr="00231BBD">
        <w:rPr>
          <w:lang w:val="sr-Cyrl-RS"/>
        </w:rPr>
        <w:t>.</w:t>
      </w:r>
    </w:p>
    <w:p w:rsidR="00143AB7" w:rsidRDefault="00143AB7" w:rsidP="00143AB7">
      <w:pPr>
        <w:tabs>
          <w:tab w:val="left" w:pos="567"/>
          <w:tab w:val="left" w:pos="851"/>
        </w:tabs>
        <w:spacing w:after="120"/>
        <w:jc w:val="both"/>
        <w:rPr>
          <w:rFonts w:cs="Arial"/>
          <w:lang w:val="sr-Cyrl-RS"/>
        </w:rPr>
      </w:pPr>
      <w:r>
        <w:rPr>
          <w:rFonts w:cs="Arial"/>
          <w:lang w:val="sr-Cyrl-RS"/>
        </w:rPr>
        <w:tab/>
      </w:r>
      <w:r w:rsidRPr="00143AB7">
        <w:rPr>
          <w:rFonts w:cs="Arial"/>
          <w:lang w:val="sr-Cyrl-RS"/>
        </w:rPr>
        <w:t xml:space="preserve">Пре преласка на рад по тачкама утврђеног дневног реда председник је ставио на гласање, а чланови Одбора су </w:t>
      </w:r>
      <w:r w:rsidRPr="00143AB7">
        <w:rPr>
          <w:rFonts w:cs="Arial"/>
          <w:b/>
          <w:lang w:val="sr-Cyrl-RS"/>
        </w:rPr>
        <w:t xml:space="preserve">без примедби, </w:t>
      </w:r>
      <w:r>
        <w:rPr>
          <w:rFonts w:cs="Arial"/>
          <w:b/>
          <w:lang w:val="sr-Cyrl-RS"/>
        </w:rPr>
        <w:t>већином гласова</w:t>
      </w:r>
      <w:r w:rsidRPr="00143AB7">
        <w:rPr>
          <w:rFonts w:cs="Arial"/>
          <w:b/>
          <w:lang w:val="sr-Cyrl-RS"/>
        </w:rPr>
        <w:t xml:space="preserve"> усвојили</w:t>
      </w:r>
      <w:r w:rsidRPr="00143AB7">
        <w:rPr>
          <w:rFonts w:cs="Arial"/>
          <w:lang w:val="sr-Cyrl-RS"/>
        </w:rPr>
        <w:t>: Записник са 2</w:t>
      </w:r>
      <w:r w:rsidR="005F6480">
        <w:rPr>
          <w:rFonts w:cs="Arial"/>
          <w:lang w:val="sr-Cyrl-RS"/>
        </w:rPr>
        <w:t>6</w:t>
      </w:r>
      <w:r w:rsidRPr="00143AB7">
        <w:rPr>
          <w:rFonts w:cs="Arial"/>
          <w:lang w:val="sr-Cyrl-RS"/>
        </w:rPr>
        <w:t xml:space="preserve">. седнице Одбора одржане </w:t>
      </w:r>
      <w:r w:rsidR="005F6480">
        <w:rPr>
          <w:rFonts w:cs="Arial"/>
          <w:lang w:val="sr-Cyrl-RS"/>
        </w:rPr>
        <w:t>20</w:t>
      </w:r>
      <w:r w:rsidRPr="00143AB7">
        <w:rPr>
          <w:rFonts w:cs="Arial"/>
          <w:lang w:val="sr-Cyrl-RS"/>
        </w:rPr>
        <w:t xml:space="preserve">. </w:t>
      </w:r>
      <w:r w:rsidR="005F6480">
        <w:rPr>
          <w:rFonts w:cs="Arial"/>
          <w:lang w:val="sr-Cyrl-RS"/>
        </w:rPr>
        <w:t>новембра</w:t>
      </w:r>
      <w:r w:rsidRPr="00143AB7">
        <w:rPr>
          <w:rFonts w:cs="Arial"/>
          <w:lang w:val="sr-Cyrl-RS"/>
        </w:rPr>
        <w:t xml:space="preserve"> 2017. године; Записник са 2</w:t>
      </w:r>
      <w:r w:rsidR="005F6480">
        <w:rPr>
          <w:rFonts w:cs="Arial"/>
          <w:lang w:val="sr-Cyrl-RS"/>
        </w:rPr>
        <w:t>7</w:t>
      </w:r>
      <w:r w:rsidRPr="00143AB7">
        <w:rPr>
          <w:rFonts w:cs="Arial"/>
          <w:lang w:val="sr-Cyrl-RS"/>
        </w:rPr>
        <w:t xml:space="preserve">. седнице Одбора одржане </w:t>
      </w:r>
      <w:r w:rsidR="005F6480">
        <w:rPr>
          <w:rFonts w:cs="Arial"/>
          <w:lang w:val="sr-Cyrl-RS"/>
        </w:rPr>
        <w:t>5</w:t>
      </w:r>
      <w:r w:rsidRPr="00143AB7">
        <w:rPr>
          <w:rFonts w:cs="Arial"/>
          <w:lang w:val="sr-Cyrl-RS"/>
        </w:rPr>
        <w:t xml:space="preserve">. </w:t>
      </w:r>
      <w:r w:rsidR="005F6480">
        <w:rPr>
          <w:rFonts w:cs="Arial"/>
          <w:lang w:val="sr-Cyrl-RS"/>
        </w:rPr>
        <w:t>децембра</w:t>
      </w:r>
      <w:r w:rsidRPr="00143AB7">
        <w:rPr>
          <w:rFonts w:cs="Arial"/>
          <w:lang w:val="sr-Cyrl-RS"/>
        </w:rPr>
        <w:t xml:space="preserve"> 2017. године,  Записник са 2</w:t>
      </w:r>
      <w:r w:rsidR="005F6480">
        <w:rPr>
          <w:rFonts w:cs="Arial"/>
          <w:lang w:val="sr-Cyrl-RS"/>
        </w:rPr>
        <w:t>8</w:t>
      </w:r>
      <w:r w:rsidRPr="00143AB7">
        <w:rPr>
          <w:rFonts w:cs="Arial"/>
          <w:lang w:val="sr-Cyrl-RS"/>
        </w:rPr>
        <w:t xml:space="preserve">. седнице Одбора одржане </w:t>
      </w:r>
      <w:r w:rsidR="005F6480">
        <w:rPr>
          <w:rFonts w:cs="Arial"/>
          <w:lang w:val="sr-Cyrl-RS"/>
        </w:rPr>
        <w:t>11</w:t>
      </w:r>
      <w:r w:rsidRPr="00143AB7">
        <w:rPr>
          <w:rFonts w:cs="Arial"/>
          <w:lang w:val="sr-Cyrl-RS"/>
        </w:rPr>
        <w:t xml:space="preserve">. </w:t>
      </w:r>
      <w:r w:rsidR="005F6480">
        <w:rPr>
          <w:rFonts w:cs="Arial"/>
          <w:lang w:val="sr-Cyrl-RS"/>
        </w:rPr>
        <w:t>децембра</w:t>
      </w:r>
      <w:r w:rsidRPr="00143AB7">
        <w:rPr>
          <w:rFonts w:cs="Arial"/>
          <w:lang w:val="sr-Cyrl-RS"/>
        </w:rPr>
        <w:t xml:space="preserve"> 2017. године и 2</w:t>
      </w:r>
      <w:r w:rsidR="005F6480">
        <w:rPr>
          <w:rFonts w:cs="Arial"/>
          <w:lang w:val="sr-Cyrl-RS"/>
        </w:rPr>
        <w:t>9</w:t>
      </w:r>
      <w:r w:rsidRPr="00143AB7">
        <w:rPr>
          <w:rFonts w:cs="Arial"/>
          <w:lang w:val="sr-Cyrl-RS"/>
        </w:rPr>
        <w:t xml:space="preserve">. седнице одржане </w:t>
      </w:r>
      <w:r w:rsidR="005F6480">
        <w:rPr>
          <w:rFonts w:cs="Arial"/>
          <w:lang w:val="sr-Cyrl-RS"/>
        </w:rPr>
        <w:t>15</w:t>
      </w:r>
      <w:r w:rsidRPr="00143AB7">
        <w:rPr>
          <w:rFonts w:cs="Arial"/>
          <w:lang w:val="sr-Cyrl-RS"/>
        </w:rPr>
        <w:t xml:space="preserve">. </w:t>
      </w:r>
      <w:r w:rsidR="005F6480">
        <w:rPr>
          <w:rFonts w:cs="Arial"/>
          <w:lang w:val="sr-Cyrl-RS"/>
        </w:rPr>
        <w:t>деце</w:t>
      </w:r>
      <w:r w:rsidRPr="00143AB7">
        <w:rPr>
          <w:rFonts w:cs="Arial"/>
          <w:lang w:val="sr-Cyrl-RS"/>
        </w:rPr>
        <w:t>мбра 2017. године.</w:t>
      </w:r>
    </w:p>
    <w:p w:rsidR="00876AB5" w:rsidRPr="00143AB7" w:rsidRDefault="00876AB5" w:rsidP="00143AB7">
      <w:pPr>
        <w:tabs>
          <w:tab w:val="left" w:pos="567"/>
          <w:tab w:val="left" w:pos="851"/>
        </w:tabs>
        <w:spacing w:after="120"/>
        <w:jc w:val="both"/>
        <w:rPr>
          <w:rFonts w:cs="Arial"/>
          <w:lang w:val="sr-Cyrl-RS"/>
        </w:rPr>
      </w:pPr>
    </w:p>
    <w:p w:rsidR="00DC714A" w:rsidRPr="008E1B81" w:rsidRDefault="00BF6BC7" w:rsidP="008E1B81">
      <w:pPr>
        <w:tabs>
          <w:tab w:val="left" w:pos="567"/>
          <w:tab w:val="left" w:pos="851"/>
        </w:tabs>
        <w:spacing w:after="120"/>
        <w:jc w:val="both"/>
        <w:rPr>
          <w:rFonts w:cs="Arial"/>
          <w:lang w:val="sr-Cyrl-RS"/>
        </w:rPr>
      </w:pPr>
      <w:r>
        <w:rPr>
          <w:b/>
          <w:lang w:val="sr-Cyrl-RS"/>
        </w:rPr>
        <w:t xml:space="preserve">ПРВА ТАЧКА </w:t>
      </w:r>
      <w:r w:rsidR="00551AAE">
        <w:rPr>
          <w:lang w:val="sr-Cyrl-RS"/>
        </w:rPr>
        <w:t>–</w:t>
      </w:r>
      <w:r w:rsidR="003F2594">
        <w:rPr>
          <w:lang w:val="sr-Cyrl-RS"/>
        </w:rPr>
        <w:t xml:space="preserve"> </w:t>
      </w:r>
      <w:r w:rsidR="00143AB7">
        <w:rPr>
          <w:rFonts w:cs="Arial"/>
          <w:lang w:val="sr-Cyrl-RS"/>
        </w:rPr>
        <w:t>Разматрање Предлога одлуке о избору председника судова, који је поднео Високи савет судства (број 119-4191/17, од 21</w:t>
      </w:r>
      <w:r w:rsidR="00143AB7" w:rsidRPr="00E9190F">
        <w:rPr>
          <w:rFonts w:cs="Arial"/>
          <w:lang w:val="sr-Cyrl-RS"/>
        </w:rPr>
        <w:t>.</w:t>
      </w:r>
      <w:r w:rsidR="00143AB7">
        <w:rPr>
          <w:rFonts w:cs="Arial"/>
          <w:lang w:val="sr-Cyrl-RS"/>
        </w:rPr>
        <w:t xml:space="preserve"> децембра 2017. године)</w:t>
      </w:r>
      <w:r w:rsidR="006B48DA">
        <w:rPr>
          <w:rFonts w:cs="Arial"/>
        </w:rPr>
        <w:t>.</w:t>
      </w:r>
    </w:p>
    <w:p w:rsidR="00027725" w:rsidRDefault="00E46570" w:rsidP="006D6912">
      <w:pPr>
        <w:jc w:val="both"/>
        <w:rPr>
          <w:rFonts w:cs="Arial"/>
          <w:lang w:val="sr-Cyrl-RS"/>
        </w:rPr>
      </w:pPr>
      <w:r>
        <w:rPr>
          <w:lang w:val="sr-Cyrl-CS"/>
        </w:rPr>
        <w:tab/>
      </w:r>
    </w:p>
    <w:p w:rsidR="006D6912" w:rsidRDefault="006D6912" w:rsidP="00027725">
      <w:pPr>
        <w:ind w:firstLine="720"/>
        <w:jc w:val="both"/>
        <w:rPr>
          <w:rFonts w:cs="Arial"/>
          <w:lang w:val="sr-Cyrl-RS"/>
        </w:rPr>
      </w:pPr>
      <w:r>
        <w:rPr>
          <w:rFonts w:cs="Arial"/>
          <w:b/>
          <w:lang w:val="sr-Cyrl-RS"/>
        </w:rPr>
        <w:t>Петар Петровић</w:t>
      </w:r>
      <w:r w:rsidR="00F25692">
        <w:rPr>
          <w:rFonts w:cs="Arial"/>
          <w:lang w:val="sr-Cyrl-RS"/>
        </w:rPr>
        <w:t xml:space="preserve"> је отворио расправу у вези са овом тачком дневног реда</w:t>
      </w:r>
      <w:r>
        <w:rPr>
          <w:rFonts w:cs="Arial"/>
          <w:lang w:val="sr-Cyrl-RS"/>
        </w:rPr>
        <w:t>, па како се нико није јавио за реч, предложио је</w:t>
      </w:r>
      <w:r w:rsidRPr="006D6912">
        <w:rPr>
          <w:rFonts w:cs="Arial"/>
          <w:lang w:val="sr-Cyrl-RS"/>
        </w:rPr>
        <w:t>:</w:t>
      </w:r>
    </w:p>
    <w:p w:rsidR="006D6912" w:rsidRDefault="006D6912" w:rsidP="006D6912">
      <w:pPr>
        <w:ind w:firstLine="720"/>
        <w:jc w:val="both"/>
        <w:rPr>
          <w:lang w:val="sr-Cyrl-RS"/>
        </w:rPr>
      </w:pPr>
      <w:r>
        <w:rPr>
          <w:rFonts w:cs="Arial"/>
          <w:lang w:val="sr-Cyrl-RS"/>
        </w:rPr>
        <w:t>-да</w:t>
      </w:r>
      <w:r w:rsidRPr="006D6912">
        <w:rPr>
          <w:lang w:val="sr-Cyrl-CS"/>
        </w:rPr>
        <w:t xml:space="preserve"> </w:t>
      </w:r>
      <w:r>
        <w:rPr>
          <w:lang w:val="sr-Cyrl-CS"/>
        </w:rPr>
        <w:t xml:space="preserve">Одбор за правосуђе, државну управу и локалну самоуправу одлучи да предложи Народној скупштини да прихвати Предлог одлуке о избору </w:t>
      </w:r>
      <w:r>
        <w:rPr>
          <w:lang w:val="sr-Cyrl-RS"/>
        </w:rPr>
        <w:t>председника за Виши суд у Пироту, Први основни суд у Београду, Основни суд у Сјеници, Прекршајни суд у Лозници, Прекршајни суд у Неготину и Прекршајни апелациони суд.</w:t>
      </w:r>
    </w:p>
    <w:p w:rsidR="006D6912" w:rsidRDefault="006D6912" w:rsidP="006D6912">
      <w:pPr>
        <w:jc w:val="both"/>
        <w:rPr>
          <w:lang w:val="sr-Cyrl-CS"/>
        </w:rPr>
      </w:pPr>
      <w:r>
        <w:rPr>
          <w:lang w:val="sr-Cyrl-CS"/>
        </w:rPr>
        <w:t xml:space="preserve">        </w:t>
      </w:r>
      <w:r>
        <w:rPr>
          <w:lang w:val="sr-Cyrl-CS"/>
        </w:rPr>
        <w:tab/>
        <w:t>- да за известиоца Одбора на седници Народне скупштине буде одређен Петар Петровић, председник Одбора.</w:t>
      </w:r>
    </w:p>
    <w:p w:rsidR="006D6912" w:rsidRDefault="006D6912" w:rsidP="00027725">
      <w:pPr>
        <w:ind w:firstLine="720"/>
        <w:jc w:val="both"/>
        <w:rPr>
          <w:rFonts w:cs="Arial"/>
          <w:b/>
          <w:lang w:val="sr-Cyrl-RS"/>
        </w:rPr>
      </w:pPr>
    </w:p>
    <w:p w:rsidR="006D6912" w:rsidRDefault="006D6912" w:rsidP="006D6912">
      <w:pPr>
        <w:ind w:firstLine="720"/>
        <w:jc w:val="both"/>
        <w:rPr>
          <w:lang w:val="sr-Cyrl-CS"/>
        </w:rPr>
      </w:pPr>
      <w:r>
        <w:rPr>
          <w:lang w:val="sr-Cyrl-CS"/>
        </w:rPr>
        <w:t xml:space="preserve">Чланови Одбора су </w:t>
      </w:r>
      <w:r>
        <w:rPr>
          <w:b/>
          <w:lang w:val="sr-Cyrl-CS"/>
        </w:rPr>
        <w:t xml:space="preserve">већином гласова </w:t>
      </w:r>
      <w:r>
        <w:rPr>
          <w:lang w:val="sr-Cyrl-CS"/>
        </w:rPr>
        <w:t>усвојили наведени предлог.</w:t>
      </w:r>
    </w:p>
    <w:p w:rsidR="006D6912" w:rsidRDefault="006D6912" w:rsidP="006D6912">
      <w:pPr>
        <w:jc w:val="both"/>
        <w:rPr>
          <w:rFonts w:cs="Arial"/>
          <w:b/>
          <w:lang w:val="sr-Cyrl-RS"/>
        </w:rPr>
      </w:pPr>
    </w:p>
    <w:p w:rsidR="006D6912" w:rsidRDefault="006D6912" w:rsidP="006D6912">
      <w:pPr>
        <w:jc w:val="both"/>
        <w:rPr>
          <w:rFonts w:cs="Arial"/>
          <w:lang w:val="sr-Cyrl-RS"/>
        </w:rPr>
      </w:pPr>
      <w:r>
        <w:rPr>
          <w:rFonts w:cs="Arial"/>
          <w:b/>
          <w:lang w:val="sr-Cyrl-RS"/>
        </w:rPr>
        <w:t xml:space="preserve">ДРУГА ТАЧКА - </w:t>
      </w:r>
      <w:r>
        <w:rPr>
          <w:rFonts w:cs="Arial"/>
          <w:lang w:val="sr-Cyrl-RS"/>
        </w:rPr>
        <w:t>Разматрање Предлога одлуке о избору судија који се први пут бирају на судијску функцију, који је поднео Високи савет судства (број 119-4190/17, од 21</w:t>
      </w:r>
      <w:r w:rsidRPr="00E9190F">
        <w:rPr>
          <w:rFonts w:cs="Arial"/>
          <w:lang w:val="sr-Cyrl-RS"/>
        </w:rPr>
        <w:t>.</w:t>
      </w:r>
      <w:r>
        <w:rPr>
          <w:rFonts w:cs="Arial"/>
          <w:lang w:val="sr-Cyrl-RS"/>
        </w:rPr>
        <w:t xml:space="preserve"> децембра 2017. године).</w:t>
      </w:r>
    </w:p>
    <w:p w:rsidR="006D6912" w:rsidRDefault="006D6912" w:rsidP="006D6912">
      <w:pPr>
        <w:jc w:val="both"/>
        <w:rPr>
          <w:rFonts w:cs="Arial"/>
          <w:lang w:val="sr-Cyrl-RS"/>
        </w:rPr>
      </w:pPr>
    </w:p>
    <w:p w:rsidR="006D6912" w:rsidRDefault="004E1D0F" w:rsidP="006D6912">
      <w:pPr>
        <w:jc w:val="both"/>
        <w:rPr>
          <w:rFonts w:cs="Arial"/>
          <w:lang w:val="sr-Cyrl-RS"/>
        </w:rPr>
      </w:pPr>
      <w:r>
        <w:rPr>
          <w:rFonts w:cs="Arial"/>
          <w:lang w:val="sr-Cyrl-RS"/>
        </w:rPr>
        <w:tab/>
      </w:r>
      <w:r>
        <w:rPr>
          <w:rFonts w:cs="Arial"/>
          <w:b/>
          <w:lang w:val="sr-Cyrl-RS"/>
        </w:rPr>
        <w:t xml:space="preserve">Петар Петровић </w:t>
      </w:r>
      <w:r>
        <w:rPr>
          <w:rFonts w:cs="Arial"/>
          <w:lang w:val="sr-Cyrl-RS"/>
        </w:rPr>
        <w:t>је упознао присутне са садржином дописа Алумног клуба правосудне академије, у коме је наведено да је Уставни суд на седници одржаној 21. децембра 2017. године донео решење којим је покренуо поступак за утврђивање незаконитости Правилника о критеријумима и мерилима за оцену стручности, оспособљености</w:t>
      </w:r>
      <w:r w:rsidR="00987232">
        <w:rPr>
          <w:rFonts w:cs="Arial"/>
          <w:lang w:val="sr-Cyrl-RS"/>
        </w:rPr>
        <w:t xml:space="preserve"> и достојности кандидата за судију који се први пут бира, по иницијативи Алумног клуба Правосудне академије и Удружења за заштиту уставности и законитости.</w:t>
      </w:r>
    </w:p>
    <w:p w:rsidR="00987232" w:rsidRPr="004E1D0F" w:rsidRDefault="00987232" w:rsidP="006D6912">
      <w:pPr>
        <w:jc w:val="both"/>
        <w:rPr>
          <w:rFonts w:cs="Arial"/>
          <w:lang w:val="sr-Cyrl-RS"/>
        </w:rPr>
      </w:pPr>
      <w:r>
        <w:rPr>
          <w:rFonts w:cs="Arial"/>
          <w:lang w:val="sr-Cyrl-RS"/>
        </w:rPr>
        <w:tab/>
        <w:t>Рекао је да до почетка седнице Одбора за правосуђе, државну управу и локалну самоуправу на којој се разматра Предлог одлуке Високог савета судства о избору судија који се први пут бирају на судијску функцију није стигао релевантан захтев за повлачење ове тачке Дневног реда.</w:t>
      </w:r>
    </w:p>
    <w:p w:rsidR="006D6912" w:rsidRDefault="006D6912" w:rsidP="006D6912">
      <w:pPr>
        <w:jc w:val="both"/>
        <w:rPr>
          <w:rFonts w:cs="Arial"/>
          <w:b/>
          <w:lang w:val="sr-Cyrl-RS"/>
        </w:rPr>
      </w:pPr>
    </w:p>
    <w:p w:rsidR="00987232" w:rsidRDefault="00987232" w:rsidP="006D6912">
      <w:pPr>
        <w:jc w:val="both"/>
        <w:rPr>
          <w:rFonts w:cs="Arial"/>
          <w:lang w:val="sr-Cyrl-RS"/>
        </w:rPr>
      </w:pPr>
      <w:r>
        <w:rPr>
          <w:rFonts w:cs="Arial"/>
          <w:b/>
          <w:lang w:val="sr-Cyrl-RS"/>
        </w:rPr>
        <w:tab/>
      </w:r>
      <w:r w:rsidRPr="00987232">
        <w:rPr>
          <w:rFonts w:cs="Arial"/>
          <w:lang w:val="sr-Cyrl-RS"/>
        </w:rPr>
        <w:t>Председник одбор је отворио расправу у вези са овом тачком дневног реда у којој су учествовали: Душан Павловић,</w:t>
      </w:r>
      <w:r w:rsidR="00781BEB">
        <w:rPr>
          <w:rFonts w:cs="Arial"/>
          <w:lang w:val="sr-Cyrl-RS"/>
        </w:rPr>
        <w:t xml:space="preserve"> Неђо Јовановић,</w:t>
      </w:r>
      <w:r w:rsidR="00B97A9F">
        <w:rPr>
          <w:rFonts w:cs="Arial"/>
          <w:lang w:val="sr-Cyrl-RS"/>
        </w:rPr>
        <w:t xml:space="preserve"> Јован Палалић</w:t>
      </w:r>
      <w:r w:rsidR="00681B3A">
        <w:rPr>
          <w:rFonts w:cs="Arial"/>
          <w:lang w:val="sr-Cyrl-RS"/>
        </w:rPr>
        <w:t>, Михаило Јокић,</w:t>
      </w:r>
      <w:r w:rsidR="00E63050">
        <w:rPr>
          <w:rFonts w:cs="Arial"/>
          <w:lang w:val="sr-Cyrl-RS"/>
        </w:rPr>
        <w:t xml:space="preserve"> </w:t>
      </w:r>
      <w:r w:rsidR="00E63050" w:rsidRPr="00143AB7">
        <w:rPr>
          <w:lang w:val="sr-Latn-RS"/>
        </w:rPr>
        <w:t>Александар Пантић</w:t>
      </w:r>
      <w:r w:rsidR="004F4606">
        <w:rPr>
          <w:lang w:val="sr-Cyrl-RS"/>
        </w:rPr>
        <w:t xml:space="preserve"> и </w:t>
      </w:r>
      <w:r w:rsidR="004F4606">
        <w:rPr>
          <w:lang w:val="sr-Latn-RS"/>
        </w:rPr>
        <w:t>Иван Јови</w:t>
      </w:r>
      <w:r w:rsidR="004F4606">
        <w:rPr>
          <w:lang w:val="sr-Cyrl-RS"/>
        </w:rPr>
        <w:t>ч</w:t>
      </w:r>
      <w:r w:rsidR="004F4606">
        <w:rPr>
          <w:lang w:val="sr-Latn-RS"/>
        </w:rPr>
        <w:t>и</w:t>
      </w:r>
      <w:r w:rsidR="004F4606">
        <w:rPr>
          <w:lang w:val="sr-Cyrl-RS"/>
        </w:rPr>
        <w:t>ћ</w:t>
      </w:r>
      <w:r w:rsidR="00E63050">
        <w:rPr>
          <w:lang w:val="sr-Cyrl-RS"/>
        </w:rPr>
        <w:t>.</w:t>
      </w:r>
    </w:p>
    <w:p w:rsidR="00332150" w:rsidRPr="00987232" w:rsidRDefault="00332150" w:rsidP="006D6912">
      <w:pPr>
        <w:jc w:val="both"/>
        <w:rPr>
          <w:rFonts w:cs="Arial"/>
          <w:lang w:val="sr-Cyrl-RS"/>
        </w:rPr>
      </w:pPr>
    </w:p>
    <w:p w:rsidR="00332150" w:rsidRDefault="00F25692" w:rsidP="00987232">
      <w:pPr>
        <w:ind w:firstLine="720"/>
        <w:jc w:val="both"/>
        <w:rPr>
          <w:lang w:val="sr-Cyrl-CS"/>
        </w:rPr>
      </w:pPr>
      <w:r>
        <w:rPr>
          <w:rFonts w:cs="Arial"/>
          <w:b/>
          <w:lang w:val="sr-Cyrl-RS"/>
        </w:rPr>
        <w:lastRenderedPageBreak/>
        <w:t xml:space="preserve">Душан Павловић </w:t>
      </w:r>
      <w:r>
        <w:rPr>
          <w:rFonts w:cs="Arial"/>
          <w:lang w:val="sr-Cyrl-RS"/>
        </w:rPr>
        <w:t xml:space="preserve">је </w:t>
      </w:r>
      <w:r w:rsidR="00987232">
        <w:rPr>
          <w:lang w:val="sr-Cyrl-CS"/>
        </w:rPr>
        <w:t>у</w:t>
      </w:r>
      <w:r>
        <w:rPr>
          <w:lang w:val="sr-Cyrl-CS"/>
        </w:rPr>
        <w:t xml:space="preserve">казао на </w:t>
      </w:r>
      <w:r w:rsidR="00637016">
        <w:rPr>
          <w:lang w:val="sr-Cyrl-CS"/>
        </w:rPr>
        <w:t xml:space="preserve">истраживања која су вршена, а која су потврдила </w:t>
      </w:r>
      <w:r>
        <w:rPr>
          <w:lang w:val="sr-Cyrl-CS"/>
        </w:rPr>
        <w:t xml:space="preserve">постојање политичких притисака на носиоце </w:t>
      </w:r>
      <w:r w:rsidR="00987232">
        <w:rPr>
          <w:lang w:val="sr-Cyrl-CS"/>
        </w:rPr>
        <w:t>правосудних</w:t>
      </w:r>
      <w:r>
        <w:rPr>
          <w:lang w:val="sr-Cyrl-CS"/>
        </w:rPr>
        <w:t xml:space="preserve"> функција, те је с тим у вези </w:t>
      </w:r>
      <w:r w:rsidR="00332150">
        <w:rPr>
          <w:lang w:val="sr-Cyrl-CS"/>
        </w:rPr>
        <w:t>нагласио да се и конкретан избор кандидата за судије које се први пут бирају на судијску функцију обавља у атмосфери конкретних притисака и изјава различитих друштвених и политичких актера.</w:t>
      </w:r>
    </w:p>
    <w:p w:rsidR="00332150" w:rsidRDefault="00332150" w:rsidP="00987232">
      <w:pPr>
        <w:ind w:firstLine="720"/>
        <w:jc w:val="both"/>
        <w:rPr>
          <w:lang w:val="sr-Cyrl-CS"/>
        </w:rPr>
      </w:pPr>
      <w:r>
        <w:rPr>
          <w:lang w:val="sr-Cyrl-CS"/>
        </w:rPr>
        <w:t xml:space="preserve">Рекао је да примедме на начин избора судија које се први пут бирају на судијску функцију долазе и од Европске комисије, да су наведене у интерном документу ове комисије и да указују на постојање притисака, као и на </w:t>
      </w:r>
      <w:r w:rsidR="000A4E87">
        <w:rPr>
          <w:lang w:val="sr-Cyrl-RS"/>
        </w:rPr>
        <w:t xml:space="preserve">мањкавости </w:t>
      </w:r>
      <w:r>
        <w:rPr>
          <w:lang w:val="sr-Cyrl-CS"/>
        </w:rPr>
        <w:t xml:space="preserve">у </w:t>
      </w:r>
      <w:r w:rsidR="000A4E87">
        <w:rPr>
          <w:lang w:val="sr-Cyrl-CS"/>
        </w:rPr>
        <w:t xml:space="preserve">самој </w:t>
      </w:r>
      <w:r>
        <w:rPr>
          <w:lang w:val="sr-Cyrl-CS"/>
        </w:rPr>
        <w:t>процедур</w:t>
      </w:r>
      <w:r w:rsidR="000A4E87">
        <w:rPr>
          <w:lang w:val="sr-Cyrl-CS"/>
        </w:rPr>
        <w:t>и</w:t>
      </w:r>
      <w:r>
        <w:rPr>
          <w:lang w:val="sr-Cyrl-CS"/>
        </w:rPr>
        <w:t xml:space="preserve"> избора.</w:t>
      </w:r>
    </w:p>
    <w:p w:rsidR="00332150" w:rsidRDefault="00332150" w:rsidP="00987232">
      <w:pPr>
        <w:ind w:firstLine="720"/>
        <w:jc w:val="both"/>
        <w:rPr>
          <w:lang w:val="sr-Cyrl-CS"/>
        </w:rPr>
      </w:pPr>
      <w:r>
        <w:rPr>
          <w:lang w:val="sr-Cyrl-CS"/>
        </w:rPr>
        <w:t>Истакао је нетранспарентност поступка за избор судија који се први пут бирају на судијску функцију</w:t>
      </w:r>
      <w:r w:rsidR="004645C8">
        <w:rPr>
          <w:lang w:val="sr-Cyrl-CS"/>
        </w:rPr>
        <w:t>, која се посеб</w:t>
      </w:r>
      <w:r w:rsidR="00503460">
        <w:rPr>
          <w:lang w:val="sr-Cyrl-RS"/>
        </w:rPr>
        <w:t>н</w:t>
      </w:r>
      <w:r w:rsidR="004645C8">
        <w:rPr>
          <w:lang w:val="sr-Cyrl-CS"/>
        </w:rPr>
        <w:t>о огледа у непостојању информација о разлозима зашто неки кандидати који су према самом правилнику који је донео Високи савет судства боље рангирани, нису предложени за избор, а јесу предложени слабије рангирани кандидати</w:t>
      </w:r>
      <w:r>
        <w:rPr>
          <w:lang w:val="sr-Cyrl-CS"/>
        </w:rPr>
        <w:t>.</w:t>
      </w:r>
    </w:p>
    <w:p w:rsidR="004645C8" w:rsidRDefault="004645C8" w:rsidP="00987232">
      <w:pPr>
        <w:ind w:firstLine="720"/>
        <w:jc w:val="both"/>
        <w:rPr>
          <w:rFonts w:cs="Arial"/>
          <w:lang w:val="sr-Cyrl-RS"/>
        </w:rPr>
      </w:pPr>
      <w:r>
        <w:rPr>
          <w:lang w:val="sr-Cyrl-CS"/>
        </w:rPr>
        <w:t xml:space="preserve">Изразио је сумњу у квалитет </w:t>
      </w:r>
      <w:r w:rsidR="00AF5BF9">
        <w:rPr>
          <w:lang w:val="sr-Cyrl-CS"/>
        </w:rPr>
        <w:t xml:space="preserve">поступка </w:t>
      </w:r>
      <w:r>
        <w:rPr>
          <w:lang w:val="sr-Cyrl-CS"/>
        </w:rPr>
        <w:t xml:space="preserve">избора кандидата за судије које се први пут бирају на судијску функцију, с обзиром да је Уставни суд изрекао привремену меру која се односи на </w:t>
      </w:r>
      <w:r>
        <w:rPr>
          <w:rFonts w:cs="Arial"/>
          <w:lang w:val="sr-Cyrl-RS"/>
        </w:rPr>
        <w:t>Правилник о критеријумима и мерилима за оцену стручности, оспособљености и достојности кандидата за судију који се први пут бира.</w:t>
      </w:r>
    </w:p>
    <w:p w:rsidR="004645C8" w:rsidRDefault="004645C8" w:rsidP="00987232">
      <w:pPr>
        <w:ind w:firstLine="720"/>
        <w:jc w:val="both"/>
        <w:rPr>
          <w:lang w:val="sr-Cyrl-CS"/>
        </w:rPr>
      </w:pPr>
      <w:r>
        <w:rPr>
          <w:rFonts w:cs="Arial"/>
          <w:lang w:val="sr-Cyrl-RS"/>
        </w:rPr>
        <w:t>Указао је на неадекватност начина на који се врши тестирање оспособљености кандидата за обављање судијске функције</w:t>
      </w:r>
      <w:r w:rsidR="00DA4A55">
        <w:rPr>
          <w:rFonts w:cs="Arial"/>
          <w:lang w:val="sr-Cyrl-RS"/>
        </w:rPr>
        <w:t xml:space="preserve">, те је изнео </w:t>
      </w:r>
      <w:r w:rsidR="00781BEB">
        <w:rPr>
          <w:rFonts w:cs="Arial"/>
          <w:lang w:val="sr-Cyrl-RS"/>
        </w:rPr>
        <w:t xml:space="preserve">мишљење о томе какав треба да буде </w:t>
      </w:r>
      <w:r w:rsidR="00DA4A55">
        <w:rPr>
          <w:rFonts w:cs="Arial"/>
          <w:lang w:val="sr-Cyrl-RS"/>
        </w:rPr>
        <w:t xml:space="preserve"> поступ</w:t>
      </w:r>
      <w:r w:rsidR="00781BEB">
        <w:rPr>
          <w:rFonts w:cs="Arial"/>
          <w:lang w:val="sr-Cyrl-RS"/>
        </w:rPr>
        <w:t>а</w:t>
      </w:r>
      <w:r w:rsidR="00DA4A55">
        <w:rPr>
          <w:rFonts w:cs="Arial"/>
          <w:lang w:val="sr-Cyrl-RS"/>
        </w:rPr>
        <w:t>к провере оспособљености кандидата за избор судија који се први пут бирају на судијску функцију</w:t>
      </w:r>
      <w:r>
        <w:rPr>
          <w:rFonts w:cs="Arial"/>
          <w:lang w:val="sr-Cyrl-RS"/>
        </w:rPr>
        <w:t>.</w:t>
      </w:r>
    </w:p>
    <w:p w:rsidR="00ED4ACD" w:rsidRDefault="00781BEB" w:rsidP="00ED4ACD">
      <w:pPr>
        <w:ind w:firstLine="720"/>
        <w:jc w:val="both"/>
        <w:rPr>
          <w:rFonts w:cs="Arial"/>
          <w:lang w:val="sr-Cyrl-RS"/>
        </w:rPr>
      </w:pPr>
      <w:r>
        <w:rPr>
          <w:lang w:val="sr-Cyrl-CS"/>
        </w:rPr>
        <w:t xml:space="preserve">Поставио је питање представницима Високог савета судства у вези са њиховим сазнањим о покретању поступка пред Уставним судом </w:t>
      </w:r>
      <w:r>
        <w:rPr>
          <w:rFonts w:cs="Arial"/>
          <w:lang w:val="sr-Cyrl-RS"/>
        </w:rPr>
        <w:t>за утврђивање незаконитости Правилника о критеријумима и мерилима за оцену стручности, оспособљености и достојности кандидата за судију који се први пут бира, као и шта ће се учинити уколико Уставни суд утврди постојање незаконотисти наведеног правилника.</w:t>
      </w:r>
    </w:p>
    <w:p w:rsidR="00781BEB" w:rsidRDefault="00781BEB" w:rsidP="00987232">
      <w:pPr>
        <w:ind w:firstLine="720"/>
        <w:jc w:val="both"/>
        <w:rPr>
          <w:rFonts w:cs="Arial"/>
          <w:lang w:val="sr-Cyrl-RS"/>
        </w:rPr>
      </w:pPr>
      <w:r>
        <w:rPr>
          <w:rFonts w:cs="Arial"/>
          <w:b/>
          <w:lang w:val="sr-Cyrl-RS"/>
        </w:rPr>
        <w:t xml:space="preserve">Неђо Јовановић </w:t>
      </w:r>
      <w:r>
        <w:rPr>
          <w:rFonts w:cs="Arial"/>
          <w:lang w:val="sr-Cyrl-RS"/>
        </w:rPr>
        <w:t>је истакао да критике које се износе на седницама Одбора, а односе се на рад Високог савета судства сматра неутемељеним.</w:t>
      </w:r>
    </w:p>
    <w:p w:rsidR="00781BEB" w:rsidRPr="00781BEB" w:rsidRDefault="00781BEB" w:rsidP="00987232">
      <w:pPr>
        <w:ind w:firstLine="720"/>
        <w:jc w:val="both"/>
        <w:rPr>
          <w:rFonts w:cs="Arial"/>
          <w:lang w:val="sr-Cyrl-RS"/>
        </w:rPr>
      </w:pPr>
      <w:r>
        <w:rPr>
          <w:rFonts w:cs="Arial"/>
          <w:lang w:val="sr-Cyrl-RS"/>
        </w:rPr>
        <w:t>Нагласио је да уколико и јесте донета одлука Уставног суда у вези са покретањем поступка за утврђивање незаконитости Правилника</w:t>
      </w:r>
      <w:r w:rsidR="00E322C9">
        <w:rPr>
          <w:rFonts w:cs="Arial"/>
          <w:lang w:val="sr-Cyrl-RS"/>
        </w:rPr>
        <w:t xml:space="preserve"> на основу кога Високи савет судства спроводи поступак за оцену оспособљености кандидата које предлаже Народној скупштини за избор судија који се први пут бирају на судијску функцију, она не може бити обавезујућа за Одбор за правосуђе, државну управу и локалну самоуправу док не буде објављена у Службеном гласнику РС, с обзиром да за сада нико не зна какво је образложење привремене мере, те она не може да производи правно дејство.</w:t>
      </w:r>
    </w:p>
    <w:p w:rsidR="00781BEB" w:rsidRDefault="00E322C9" w:rsidP="00987232">
      <w:pPr>
        <w:ind w:firstLine="720"/>
        <w:jc w:val="both"/>
        <w:rPr>
          <w:rFonts w:cs="Arial"/>
          <w:lang w:val="sr-Cyrl-RS"/>
        </w:rPr>
      </w:pPr>
      <w:r>
        <w:rPr>
          <w:rFonts w:cs="Arial"/>
          <w:lang w:val="sr-Cyrl-RS"/>
        </w:rPr>
        <w:t>Изнео је став да Одбор не сме да буде оптерећен медијским спекулацијама.</w:t>
      </w:r>
    </w:p>
    <w:p w:rsidR="00E322C9" w:rsidRDefault="00E322C9" w:rsidP="00987232">
      <w:pPr>
        <w:ind w:firstLine="720"/>
        <w:jc w:val="both"/>
        <w:rPr>
          <w:rFonts w:cs="Arial"/>
          <w:lang w:val="sr-Cyrl-RS"/>
        </w:rPr>
      </w:pPr>
      <w:r>
        <w:rPr>
          <w:rFonts w:cs="Arial"/>
          <w:lang w:val="sr-Cyrl-RS"/>
        </w:rPr>
        <w:t>Нагласио је да интерни акт Европске комисије или њена препорука, немају обавезујуће дејство за Народну скупштину и њена радна тела.</w:t>
      </w:r>
    </w:p>
    <w:p w:rsidR="00E322C9" w:rsidRDefault="00E322C9" w:rsidP="00987232">
      <w:pPr>
        <w:ind w:firstLine="720"/>
        <w:jc w:val="both"/>
        <w:rPr>
          <w:rFonts w:cs="Arial"/>
          <w:lang w:val="sr-Cyrl-RS"/>
        </w:rPr>
      </w:pPr>
      <w:r>
        <w:rPr>
          <w:rFonts w:cs="Arial"/>
          <w:lang w:val="sr-Cyrl-RS"/>
        </w:rPr>
        <w:t>Рекао је да кандидати за судије које се први пут бирају на судијску функцију пролазе кроз више фаза веома рестриктивног поступка оцењивања њихове оспособљености</w:t>
      </w:r>
      <w:r w:rsidR="00B97A9F">
        <w:rPr>
          <w:rFonts w:cs="Arial"/>
          <w:lang w:val="sr-Cyrl-RS"/>
        </w:rPr>
        <w:t xml:space="preserve"> и достојности за обављање ове функције, те је детаљно објасни</w:t>
      </w:r>
      <w:r w:rsidR="00503460">
        <w:rPr>
          <w:rFonts w:cs="Arial"/>
          <w:lang w:val="sr-Cyrl-RS"/>
        </w:rPr>
        <w:t>о</w:t>
      </w:r>
      <w:r w:rsidR="00B97A9F">
        <w:rPr>
          <w:rFonts w:cs="Arial"/>
          <w:lang w:val="sr-Cyrl-RS"/>
        </w:rPr>
        <w:t xml:space="preserve"> поступак за који сматра да је веома транспарентан.</w:t>
      </w:r>
    </w:p>
    <w:p w:rsidR="00B97A9F" w:rsidRDefault="00B97A9F" w:rsidP="00987232">
      <w:pPr>
        <w:ind w:firstLine="720"/>
        <w:jc w:val="both"/>
        <w:rPr>
          <w:rFonts w:cs="Arial"/>
          <w:lang w:val="sr-Cyrl-RS"/>
        </w:rPr>
      </w:pPr>
      <w:r>
        <w:rPr>
          <w:rFonts w:cs="Arial"/>
          <w:b/>
          <w:lang w:val="sr-Cyrl-RS"/>
        </w:rPr>
        <w:t xml:space="preserve">Јован Палалић </w:t>
      </w:r>
      <w:r>
        <w:rPr>
          <w:rFonts w:cs="Arial"/>
          <w:lang w:val="sr-Cyrl-RS"/>
        </w:rPr>
        <w:t>је појаснио улогу Народне скупштине у поступку избора носилаца правосудних функција, која се састоји у томе да се прихвати или не прихвати предлог који је дао Високи савет судства, а не да врши избор између више кандидата.</w:t>
      </w:r>
    </w:p>
    <w:p w:rsidR="00B97A9F" w:rsidRPr="00B97A9F" w:rsidRDefault="00B97A9F" w:rsidP="00987232">
      <w:pPr>
        <w:ind w:firstLine="720"/>
        <w:jc w:val="both"/>
        <w:rPr>
          <w:rFonts w:cs="Arial"/>
          <w:lang w:val="sr-Cyrl-RS"/>
        </w:rPr>
      </w:pPr>
      <w:r>
        <w:rPr>
          <w:rFonts w:cs="Arial"/>
          <w:lang w:val="sr-Cyrl-RS"/>
        </w:rPr>
        <w:lastRenderedPageBreak/>
        <w:t xml:space="preserve">Нагласио је да је </w:t>
      </w:r>
      <w:r w:rsidR="00ED4ACD">
        <w:rPr>
          <w:rFonts w:cs="Arial"/>
          <w:lang w:val="sr-Cyrl-RS"/>
        </w:rPr>
        <w:t>Народна скупштина у претходном периоду веома ретко оспоравала предлог Високог савета судства за избор судија који се први пут бирају на судијску функцију, што указује на висок ниво уважавања самосталности и професионалности Високог савета судства од стране Народне скупштине у поступку избора носилаца правосудних функција.</w:t>
      </w:r>
    </w:p>
    <w:p w:rsidR="00781BEB" w:rsidRDefault="00781BEB" w:rsidP="00987232">
      <w:pPr>
        <w:ind w:firstLine="720"/>
        <w:jc w:val="both"/>
        <w:rPr>
          <w:lang w:val="sr-Cyrl-CS"/>
        </w:rPr>
      </w:pPr>
    </w:p>
    <w:p w:rsidR="00681B3A" w:rsidRDefault="00356A28" w:rsidP="00AE3031">
      <w:pPr>
        <w:jc w:val="both"/>
        <w:rPr>
          <w:lang w:val="sr-Cyrl-CS"/>
        </w:rPr>
      </w:pPr>
      <w:r>
        <w:rPr>
          <w:lang w:val="sr-Cyrl-CS"/>
        </w:rPr>
        <w:tab/>
      </w:r>
      <w:r>
        <w:rPr>
          <w:b/>
          <w:lang w:val="sr-Cyrl-CS"/>
        </w:rPr>
        <w:t>Петар Петровић</w:t>
      </w:r>
      <w:r>
        <w:rPr>
          <w:lang w:val="sr-Cyrl-CS"/>
        </w:rPr>
        <w:t xml:space="preserve"> је изразио </w:t>
      </w:r>
      <w:r w:rsidR="00ED4ACD">
        <w:rPr>
          <w:lang w:val="sr-Cyrl-CS"/>
        </w:rPr>
        <w:t>зачуђеност у вези са начином рада Уставног суда који доноси одлуке о привременим мерама и покреће поступак за утврђивање незаконитости правилника и Високог савета судства и Државног већа тужилаца</w:t>
      </w:r>
      <w:r w:rsidR="00681B3A">
        <w:rPr>
          <w:lang w:val="sr-Cyrl-CS"/>
        </w:rPr>
        <w:t xml:space="preserve"> тек када они упуте предлог Народној скупштини за избор носилаца правосудних функција, а не док поступа</w:t>
      </w:r>
      <w:r w:rsidR="00503460">
        <w:rPr>
          <w:lang w:val="sr-Cyrl-CS"/>
        </w:rPr>
        <w:t>к</w:t>
      </w:r>
      <w:r w:rsidR="00681B3A">
        <w:rPr>
          <w:lang w:val="sr-Cyrl-CS"/>
        </w:rPr>
        <w:t xml:space="preserve"> избора кандидата траје. </w:t>
      </w:r>
    </w:p>
    <w:p w:rsidR="00681B3A" w:rsidRDefault="00681B3A" w:rsidP="00AE3031">
      <w:pPr>
        <w:jc w:val="both"/>
        <w:rPr>
          <w:lang w:val="sr-Cyrl-CS"/>
        </w:rPr>
      </w:pPr>
      <w:r>
        <w:rPr>
          <w:lang w:val="sr-Cyrl-CS"/>
        </w:rPr>
        <w:tab/>
        <w:t>Изнео је уверавања, као члан Високог савета судства, да је комисија која је вршила оцену и спроводила поступак избра кандидата за судије које се први пут бирају на судијску функцију, тај посао обавила стручно, посвећено и у складу са највишим моралним принципима.</w:t>
      </w:r>
    </w:p>
    <w:p w:rsidR="00681B3A" w:rsidRPr="00681B3A" w:rsidRDefault="00681B3A" w:rsidP="00AE3031">
      <w:pPr>
        <w:jc w:val="both"/>
        <w:rPr>
          <w:lang w:val="sr-Cyrl-CS"/>
        </w:rPr>
      </w:pPr>
      <w:r>
        <w:rPr>
          <w:lang w:val="sr-Cyrl-CS"/>
        </w:rPr>
        <w:tab/>
      </w:r>
      <w:r>
        <w:rPr>
          <w:b/>
          <w:lang w:val="sr-Cyrl-CS"/>
        </w:rPr>
        <w:t>Михаило Јокић</w:t>
      </w:r>
      <w:r>
        <w:rPr>
          <w:lang w:val="sr-Cyrl-CS"/>
        </w:rPr>
        <w:t xml:space="preserve"> је изнео уверење да некакав политички утицај мора да постоји, чак и када је реч о избору кандидата за обављање правосудних функција, али да је важно да покушаји политичког утицаја не доводе у питање квалитет рада Високог савета судства.</w:t>
      </w:r>
    </w:p>
    <w:p w:rsidR="00681B3A" w:rsidRDefault="00E63050" w:rsidP="00AE3031">
      <w:pPr>
        <w:jc w:val="both"/>
        <w:rPr>
          <w:lang w:val="sr-Cyrl-CS"/>
        </w:rPr>
      </w:pPr>
      <w:r>
        <w:rPr>
          <w:lang w:val="sr-Cyrl-CS"/>
        </w:rPr>
        <w:tab/>
        <w:t>Нагласио је да се не може постићи потпуна објективност  у било ком поступку оцењивања, али да је важно да постоји изражена намера да се предложе и изаберу најбољи кандидати.</w:t>
      </w:r>
    </w:p>
    <w:p w:rsidR="00E63050" w:rsidRDefault="00E63050" w:rsidP="00AE3031">
      <w:pPr>
        <w:jc w:val="both"/>
        <w:rPr>
          <w:lang w:val="sr-Cyrl-RS"/>
        </w:rPr>
      </w:pPr>
      <w:r>
        <w:rPr>
          <w:lang w:val="sr-Cyrl-CS"/>
        </w:rPr>
        <w:tab/>
      </w:r>
      <w:r w:rsidRPr="00E63050">
        <w:rPr>
          <w:b/>
          <w:lang w:val="sr-Latn-RS"/>
        </w:rPr>
        <w:t>Александар Пантић</w:t>
      </w:r>
      <w:r>
        <w:rPr>
          <w:b/>
          <w:lang w:val="sr-Cyrl-RS"/>
        </w:rPr>
        <w:t xml:space="preserve"> </w:t>
      </w:r>
      <w:r>
        <w:rPr>
          <w:lang w:val="sr-Cyrl-RS"/>
        </w:rPr>
        <w:t>је изнео уверавања да Високи савет суства потпуно самостално, независно, стручно и одговорно врши поступак оцене и предлагања кандидата за судије које се први пут бирају на судијску функцију.</w:t>
      </w:r>
    </w:p>
    <w:p w:rsidR="00E63050" w:rsidRPr="004F4606" w:rsidRDefault="00E63050" w:rsidP="00AE3031">
      <w:pPr>
        <w:jc w:val="both"/>
        <w:rPr>
          <w:rFonts w:cs="Arial"/>
          <w:lang w:val="sr-Cyrl-RS"/>
        </w:rPr>
      </w:pPr>
      <w:r>
        <w:rPr>
          <w:lang w:val="sr-Cyrl-RS"/>
        </w:rPr>
        <w:tab/>
        <w:t xml:space="preserve">Појаснио је </w:t>
      </w:r>
      <w:r w:rsidR="004F4606">
        <w:rPr>
          <w:lang w:val="sr-Cyrl-RS"/>
        </w:rPr>
        <w:t>процедуру за избор кандидата за судије, коју Високи савет судства спроводи на основу</w:t>
      </w:r>
      <w:r>
        <w:rPr>
          <w:lang w:val="sr-Cyrl-RS"/>
        </w:rPr>
        <w:t xml:space="preserve"> </w:t>
      </w:r>
      <w:r>
        <w:rPr>
          <w:rFonts w:cs="Arial"/>
          <w:lang w:val="sr-Cyrl-RS"/>
        </w:rPr>
        <w:t>Правилник</w:t>
      </w:r>
      <w:r w:rsidR="004F4606">
        <w:rPr>
          <w:rFonts w:cs="Arial"/>
          <w:lang w:val="sr-Cyrl-RS"/>
        </w:rPr>
        <w:t xml:space="preserve">а </w:t>
      </w:r>
      <w:r>
        <w:rPr>
          <w:rFonts w:cs="Arial"/>
          <w:lang w:val="sr-Cyrl-RS"/>
        </w:rPr>
        <w:t>о критеријумима и мерилима за оцену стручности, оспособљености и достојности кандидата за судију који се први пут бира</w:t>
      </w:r>
      <w:r w:rsidR="004F4606">
        <w:rPr>
          <w:rFonts w:cs="Arial"/>
          <w:lang w:val="sr-Cyrl-RS"/>
        </w:rPr>
        <w:t>, а која је веома прецизна детаљна и транспарентна.</w:t>
      </w:r>
    </w:p>
    <w:p w:rsidR="00E63050" w:rsidRDefault="004F4606" w:rsidP="00AE3031">
      <w:pPr>
        <w:jc w:val="both"/>
        <w:rPr>
          <w:lang w:val="sr-Cyrl-RS"/>
        </w:rPr>
      </w:pPr>
      <w:r>
        <w:rPr>
          <w:lang w:val="sr-Cyrl-CS"/>
        </w:rPr>
        <w:tab/>
      </w:r>
      <w:r w:rsidRPr="004F4606">
        <w:rPr>
          <w:b/>
          <w:lang w:val="sr-Latn-RS"/>
        </w:rPr>
        <w:t>Иван Јови</w:t>
      </w:r>
      <w:r w:rsidRPr="004F4606">
        <w:rPr>
          <w:b/>
          <w:lang w:val="sr-Cyrl-RS"/>
        </w:rPr>
        <w:t>ч</w:t>
      </w:r>
      <w:r w:rsidRPr="004F4606">
        <w:rPr>
          <w:b/>
          <w:lang w:val="sr-Latn-RS"/>
        </w:rPr>
        <w:t>и</w:t>
      </w:r>
      <w:r w:rsidRPr="004F4606">
        <w:rPr>
          <w:b/>
          <w:lang w:val="sr-Cyrl-RS"/>
        </w:rPr>
        <w:t>ћ</w:t>
      </w:r>
      <w:r>
        <w:rPr>
          <w:lang w:val="sr-Cyrl-RS"/>
        </w:rPr>
        <w:t xml:space="preserve"> је </w:t>
      </w:r>
      <w:r w:rsidR="005C73E2">
        <w:rPr>
          <w:lang w:val="sr-Cyrl-RS"/>
        </w:rPr>
        <w:t>истакао да је рад Високог савета судства веома транспарентан и да се спроводи у складу са законом.</w:t>
      </w:r>
    </w:p>
    <w:p w:rsidR="005C73E2" w:rsidRPr="004F4606" w:rsidRDefault="005C73E2" w:rsidP="00AE3031">
      <w:pPr>
        <w:jc w:val="both"/>
        <w:rPr>
          <w:lang w:val="sr-Cyrl-CS"/>
        </w:rPr>
      </w:pPr>
      <w:r>
        <w:rPr>
          <w:lang w:val="sr-Cyrl-RS"/>
        </w:rPr>
        <w:tab/>
        <w:t>Нагласио је да је Високи савет судства према одредбама Устав</w:t>
      </w:r>
      <w:r w:rsidR="00503460">
        <w:rPr>
          <w:lang w:val="sr-Cyrl-RS"/>
        </w:rPr>
        <w:t>а</w:t>
      </w:r>
      <w:bookmarkStart w:id="0" w:name="_GoBack"/>
      <w:bookmarkEnd w:id="0"/>
      <w:r>
        <w:rPr>
          <w:lang w:val="sr-Cyrl-RS"/>
        </w:rPr>
        <w:t>, на</w:t>
      </w:r>
      <w:r w:rsidR="00AF5BF9">
        <w:rPr>
          <w:lang w:val="sr-Cyrl-RS"/>
        </w:rPr>
        <w:t>ј</w:t>
      </w:r>
      <w:r>
        <w:rPr>
          <w:lang w:val="sr-Cyrl-RS"/>
        </w:rPr>
        <w:t>виши орган судске власти који се стара о независном и стручном раду судских органа и судија и чији је кључни задатак предлагање и избор кандидата односно, судија које каријерно напредују.</w:t>
      </w:r>
    </w:p>
    <w:p w:rsidR="00E63050" w:rsidRDefault="005C73E2" w:rsidP="00AE3031">
      <w:pPr>
        <w:jc w:val="both"/>
        <w:rPr>
          <w:lang w:val="sr-Cyrl-CS"/>
        </w:rPr>
      </w:pPr>
      <w:r>
        <w:rPr>
          <w:lang w:val="sr-Cyrl-CS"/>
        </w:rPr>
        <w:tab/>
        <w:t>Указао је на обавезу очувања независности судства као самосталне гране власти и појаснио начин рада Високог савета судства приликом спровођења поступка за предлагање кандидата за судију који се први пут бира.</w:t>
      </w:r>
    </w:p>
    <w:p w:rsidR="008E1B81" w:rsidRDefault="005C73E2" w:rsidP="00876AB5">
      <w:pPr>
        <w:jc w:val="both"/>
        <w:rPr>
          <w:lang w:val="sr-Cyrl-CS"/>
        </w:rPr>
      </w:pPr>
      <w:r>
        <w:rPr>
          <w:lang w:val="sr-Cyrl-CS"/>
        </w:rPr>
        <w:tab/>
        <w:t>Председник Одбора је закључио расправу у вези са овом тачком дневног реда и ставио на гласање предлог</w:t>
      </w:r>
      <w:r w:rsidR="00876AB5">
        <w:rPr>
          <w:lang w:val="sr-Cyrl-CS"/>
        </w:rPr>
        <w:t xml:space="preserve"> </w:t>
      </w:r>
      <w:r w:rsidR="00356A28" w:rsidRPr="008E1B81">
        <w:rPr>
          <w:lang w:val="sr-Cyrl-CS"/>
        </w:rPr>
        <w:t xml:space="preserve">да </w:t>
      </w:r>
      <w:r w:rsidR="008E1B81" w:rsidRPr="0022704A">
        <w:rPr>
          <w:lang w:val="sr-Cyrl-CS"/>
        </w:rPr>
        <w:t>Одбор за правосуђе</w:t>
      </w:r>
      <w:r w:rsidR="008E1B81" w:rsidRPr="0022704A">
        <w:t xml:space="preserve">, </w:t>
      </w:r>
      <w:r w:rsidR="008E1B81" w:rsidRPr="0022704A">
        <w:rPr>
          <w:lang w:val="sr-Cyrl-CS"/>
        </w:rPr>
        <w:t>државну управу и локалну самоуправу</w:t>
      </w:r>
      <w:r w:rsidR="008E1B81">
        <w:rPr>
          <w:lang w:val="sr-Cyrl-CS"/>
        </w:rPr>
        <w:t>:</w:t>
      </w:r>
    </w:p>
    <w:p w:rsidR="008E1B81" w:rsidRPr="00876AB5" w:rsidRDefault="008E1B81" w:rsidP="008E1B8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w:t>
      </w:r>
      <w:r>
        <w:rPr>
          <w:rFonts w:ascii="Times New Roman" w:hAnsi="Times New Roman" w:cs="Times New Roman"/>
          <w:sz w:val="24"/>
          <w:szCs w:val="24"/>
          <w:lang w:val="sr-Cyrl-RS"/>
        </w:rPr>
        <w:t xml:space="preserve">констатује да је Предлог одлуке </w:t>
      </w:r>
      <w:r w:rsidRPr="00876AB5">
        <w:rPr>
          <w:rFonts w:ascii="Times New Roman" w:hAnsi="Times New Roman" w:cs="Times New Roman"/>
          <w:sz w:val="24"/>
          <w:szCs w:val="24"/>
          <w:lang w:val="sr-Cyrl-RS"/>
        </w:rPr>
        <w:t xml:space="preserve">о </w:t>
      </w:r>
      <w:r w:rsidR="00876AB5" w:rsidRPr="00876AB5">
        <w:rPr>
          <w:rFonts w:ascii="Times New Roman" w:hAnsi="Times New Roman" w:cs="Times New Roman"/>
          <w:sz w:val="24"/>
          <w:szCs w:val="24"/>
          <w:lang w:val="sr-Cyrl-CS"/>
        </w:rPr>
        <w:t>избору судиј</w:t>
      </w:r>
      <w:r w:rsidR="00876AB5" w:rsidRPr="00876AB5">
        <w:rPr>
          <w:rFonts w:ascii="Times New Roman" w:hAnsi="Times New Roman" w:cs="Times New Roman"/>
          <w:sz w:val="24"/>
          <w:szCs w:val="24"/>
          <w:lang w:val="sr-Cyrl-RS"/>
        </w:rPr>
        <w:t>а</w:t>
      </w:r>
      <w:r w:rsidR="00876AB5" w:rsidRPr="00876AB5">
        <w:rPr>
          <w:rFonts w:ascii="Times New Roman" w:hAnsi="Times New Roman" w:cs="Times New Roman"/>
          <w:sz w:val="24"/>
          <w:szCs w:val="24"/>
          <w:lang w:val="sr-Cyrl-CS"/>
        </w:rPr>
        <w:t xml:space="preserve"> који се први пут бирају на судијску функцију Високи савет судства поднео као овлашћени предлагач, у складу са чланом 147. Устава Републике Србије и члана 51. став 1. Закона о судијама;</w:t>
      </w:r>
    </w:p>
    <w:p w:rsidR="00876AB5" w:rsidRDefault="008E1B81" w:rsidP="008E1B8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w:t>
      </w:r>
      <w:r w:rsidR="00AF5BF9">
        <w:rPr>
          <w:rFonts w:ascii="Times New Roman" w:hAnsi="Times New Roman" w:cs="Times New Roman"/>
          <w:sz w:val="24"/>
          <w:szCs w:val="24"/>
          <w:lang w:val="sr-Cyrl-RS"/>
        </w:rPr>
        <w:t xml:space="preserve">да </w:t>
      </w:r>
      <w:r>
        <w:rPr>
          <w:rFonts w:ascii="Times New Roman" w:hAnsi="Times New Roman" w:cs="Times New Roman"/>
          <w:sz w:val="24"/>
          <w:szCs w:val="24"/>
          <w:lang w:val="sr-Cyrl-RS"/>
        </w:rPr>
        <w:t xml:space="preserve">предложи Народној скупштини да прихвати Предлог одлуке </w:t>
      </w:r>
      <w:r w:rsidR="00876AB5" w:rsidRPr="00876AB5">
        <w:rPr>
          <w:rFonts w:ascii="Times New Roman" w:hAnsi="Times New Roman" w:cs="Times New Roman"/>
          <w:sz w:val="24"/>
          <w:szCs w:val="24"/>
          <w:lang w:val="sr-Cyrl-CS"/>
        </w:rPr>
        <w:t>за  избор судиј</w:t>
      </w:r>
      <w:r w:rsidR="00876AB5" w:rsidRPr="00876AB5">
        <w:rPr>
          <w:rFonts w:ascii="Times New Roman" w:hAnsi="Times New Roman" w:cs="Times New Roman"/>
          <w:sz w:val="24"/>
          <w:szCs w:val="24"/>
          <w:lang w:val="sr-Cyrl-RS"/>
        </w:rPr>
        <w:t>а</w:t>
      </w:r>
      <w:r w:rsidR="00876AB5">
        <w:rPr>
          <w:rFonts w:ascii="Times New Roman" w:hAnsi="Times New Roman" w:cs="Times New Roman"/>
          <w:sz w:val="24"/>
          <w:szCs w:val="24"/>
          <w:lang w:val="sr-Cyrl-RS"/>
        </w:rPr>
        <w:t xml:space="preserve"> које се први пут бирају на судијску функцију</w:t>
      </w:r>
      <w:r w:rsidR="00876AB5" w:rsidRPr="00876AB5">
        <w:rPr>
          <w:rFonts w:ascii="Times New Roman" w:hAnsi="Times New Roman" w:cs="Times New Roman"/>
          <w:sz w:val="24"/>
          <w:szCs w:val="24"/>
          <w:lang w:val="sr-Cyrl-CS"/>
        </w:rPr>
        <w:t xml:space="preserve"> за Управни суд</w:t>
      </w:r>
      <w:r w:rsidR="00876AB5">
        <w:rPr>
          <w:rFonts w:ascii="Times New Roman" w:hAnsi="Times New Roman" w:cs="Times New Roman"/>
          <w:sz w:val="24"/>
          <w:szCs w:val="24"/>
          <w:lang w:val="sr-Cyrl-CS"/>
        </w:rPr>
        <w:t>;</w:t>
      </w:r>
    </w:p>
    <w:p w:rsidR="008E1B81" w:rsidRDefault="008E1B81" w:rsidP="008E1B8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-да за известиоца Одбора на седници Народне скупштине буде одређен Петар Петровић, председник Одбора.</w:t>
      </w:r>
    </w:p>
    <w:p w:rsidR="008E1B81" w:rsidRDefault="008E1B81" w:rsidP="008E1B81">
      <w:pPr>
        <w:pStyle w:val="NoSpacing"/>
        <w:jc w:val="both"/>
        <w:rPr>
          <w:rFonts w:ascii="Times New Roman" w:hAnsi="Times New Roman" w:cs="Times New Roman"/>
          <w:sz w:val="24"/>
          <w:szCs w:val="24"/>
          <w:lang w:val="sr-Cyrl-RS"/>
        </w:rPr>
      </w:pPr>
    </w:p>
    <w:p w:rsidR="002B5EDA" w:rsidRDefault="008E1B81" w:rsidP="008E1B81">
      <w:pPr>
        <w:ind w:firstLine="720"/>
        <w:jc w:val="both"/>
        <w:rPr>
          <w:lang w:val="sr-Cyrl-CS"/>
        </w:rPr>
      </w:pPr>
      <w:r>
        <w:rPr>
          <w:lang w:val="sr-Cyrl-CS"/>
        </w:rPr>
        <w:t xml:space="preserve">Чланови Одбора су </w:t>
      </w:r>
      <w:r>
        <w:rPr>
          <w:b/>
          <w:lang w:val="sr-Cyrl-CS"/>
        </w:rPr>
        <w:t xml:space="preserve">већином гласова </w:t>
      </w:r>
      <w:r>
        <w:rPr>
          <w:lang w:val="sr-Cyrl-CS"/>
        </w:rPr>
        <w:t>усвојили наведени предлог.</w:t>
      </w:r>
    </w:p>
    <w:p w:rsidR="002B5EDA" w:rsidRDefault="002B5EDA" w:rsidP="00AE3031">
      <w:pPr>
        <w:jc w:val="both"/>
        <w:rPr>
          <w:lang w:val="sr-Cyrl-CS"/>
        </w:rPr>
      </w:pPr>
    </w:p>
    <w:p w:rsidR="00876AB5" w:rsidRDefault="00876AB5" w:rsidP="00AE3031">
      <w:pPr>
        <w:jc w:val="both"/>
        <w:rPr>
          <w:lang w:val="sr-Cyrl-CS"/>
        </w:rPr>
      </w:pPr>
    </w:p>
    <w:p w:rsidR="00E43653" w:rsidRDefault="006D6912" w:rsidP="00551AAE">
      <w:pPr>
        <w:jc w:val="both"/>
        <w:rPr>
          <w:rFonts w:cs="Arial"/>
          <w:lang w:val="sr-Cyrl-RS"/>
        </w:rPr>
      </w:pPr>
      <w:r>
        <w:rPr>
          <w:rFonts w:cs="Arial"/>
          <w:b/>
          <w:lang w:val="sr-Cyrl-RS"/>
        </w:rPr>
        <w:t>ТРЕЋА</w:t>
      </w:r>
      <w:r w:rsidR="00C73FFD">
        <w:rPr>
          <w:rFonts w:cs="Arial"/>
          <w:b/>
          <w:lang w:val="sr-Cyrl-RS"/>
        </w:rPr>
        <w:t xml:space="preserve"> ТАЧКА - </w:t>
      </w:r>
      <w:r w:rsidR="00205FFD">
        <w:rPr>
          <w:rFonts w:cs="Arial"/>
          <w:lang w:val="sr-Cyrl-RS"/>
        </w:rPr>
        <w:t>Разно</w:t>
      </w:r>
      <w:r w:rsidR="00A67FD2">
        <w:rPr>
          <w:rFonts w:cs="Arial"/>
          <w:lang w:val="sr-Cyrl-RS"/>
        </w:rPr>
        <w:t>.</w:t>
      </w:r>
    </w:p>
    <w:p w:rsidR="00205FFD" w:rsidRDefault="00205FFD" w:rsidP="00551AAE">
      <w:pPr>
        <w:jc w:val="both"/>
        <w:rPr>
          <w:rFonts w:cs="Arial"/>
          <w:lang w:val="sr-Cyrl-RS"/>
        </w:rPr>
      </w:pPr>
    </w:p>
    <w:p w:rsidR="00902B58" w:rsidRDefault="00205FFD" w:rsidP="00D21B41">
      <w:pPr>
        <w:pStyle w:val="Default"/>
        <w:jc w:val="both"/>
        <w:rPr>
          <w:lang w:val="sr-Cyrl-RS"/>
        </w:rPr>
      </w:pPr>
      <w:r>
        <w:rPr>
          <w:rFonts w:cs="Arial"/>
          <w:lang w:val="sr-Cyrl-RS"/>
        </w:rPr>
        <w:tab/>
      </w:r>
      <w:r w:rsidR="00876AB5" w:rsidRPr="00876AB5">
        <w:rPr>
          <w:rFonts w:cs="Arial"/>
          <w:b/>
          <w:lang w:val="sr-Cyrl-RS"/>
        </w:rPr>
        <w:t>Александар Мартиновић</w:t>
      </w:r>
      <w:r w:rsidR="00876AB5" w:rsidRPr="00876AB5">
        <w:rPr>
          <w:lang w:val="sr-Cyrl-RS"/>
        </w:rPr>
        <w:t xml:space="preserve"> је у оквиру ове тачке дневног реда замолио представнике Високог савета судства за информације у вези са расписивањем конкурса за избор судија за Виши суд у Сремској Митровици</w:t>
      </w:r>
      <w:r w:rsidR="00D21B41" w:rsidRPr="00876AB5">
        <w:rPr>
          <w:lang w:val="sr-Cyrl-RS"/>
        </w:rPr>
        <w:t>.</w:t>
      </w:r>
    </w:p>
    <w:p w:rsidR="00876AB5" w:rsidRDefault="00876AB5" w:rsidP="00D21B41">
      <w:pPr>
        <w:pStyle w:val="Default"/>
        <w:jc w:val="both"/>
        <w:rPr>
          <w:lang w:val="sr-Cyrl-RS"/>
        </w:rPr>
      </w:pPr>
      <w:r>
        <w:rPr>
          <w:lang w:val="sr-Cyrl-RS"/>
        </w:rPr>
        <w:tab/>
        <w:t>Иван Јовичић и Александар Пантић су пружили тражене информације.</w:t>
      </w:r>
    </w:p>
    <w:p w:rsidR="004560A0" w:rsidRDefault="004560A0" w:rsidP="00D21B41">
      <w:pPr>
        <w:pStyle w:val="Default"/>
        <w:jc w:val="both"/>
        <w:rPr>
          <w:lang w:val="sr-Cyrl-RS"/>
        </w:rPr>
      </w:pPr>
    </w:p>
    <w:p w:rsidR="00876AB5" w:rsidRDefault="00876AB5" w:rsidP="00D21B41">
      <w:pPr>
        <w:pStyle w:val="Default"/>
        <w:jc w:val="both"/>
        <w:rPr>
          <w:lang w:val="sr-Cyrl-RS"/>
        </w:rPr>
      </w:pPr>
      <w:r>
        <w:rPr>
          <w:lang w:val="sr-Cyrl-RS"/>
        </w:rPr>
        <w:tab/>
      </w:r>
      <w:r w:rsidR="004560A0">
        <w:rPr>
          <w:b/>
          <w:lang w:val="sr-Cyrl-RS"/>
        </w:rPr>
        <w:t>Маријан Ристичевић</w:t>
      </w:r>
      <w:r w:rsidR="004560A0">
        <w:rPr>
          <w:lang w:val="sr-Cyrl-RS"/>
        </w:rPr>
        <w:t xml:space="preserve"> је информисао представнике Високог савета судства о извесним неправилностима које се, по његовом мишљењу, понављају у судском поступку који се против њега води у Првом основном суду у Београду, а судећи судија је изабран 2009. године.</w:t>
      </w:r>
    </w:p>
    <w:p w:rsidR="004560A0" w:rsidRDefault="004560A0" w:rsidP="00D21B41">
      <w:pPr>
        <w:pStyle w:val="Default"/>
        <w:jc w:val="both"/>
        <w:rPr>
          <w:lang w:val="sr-Cyrl-RS"/>
        </w:rPr>
      </w:pPr>
    </w:p>
    <w:p w:rsidR="004560A0" w:rsidRPr="004560A0" w:rsidRDefault="004560A0" w:rsidP="00D21B41">
      <w:pPr>
        <w:pStyle w:val="Default"/>
        <w:jc w:val="both"/>
        <w:rPr>
          <w:lang w:val="sr-Cyrl-RS"/>
        </w:rPr>
      </w:pPr>
    </w:p>
    <w:p w:rsidR="00024302" w:rsidRPr="00C410C1" w:rsidRDefault="00902B58" w:rsidP="00C410C1">
      <w:pPr>
        <w:rPr>
          <w:color w:val="1F497D"/>
          <w:lang w:val="sr-Cyrl-RS"/>
        </w:rPr>
      </w:pPr>
      <w:r>
        <w:rPr>
          <w:color w:val="1F497D"/>
          <w:lang w:val="sr-Cyrl-RS"/>
        </w:rPr>
        <w:t xml:space="preserve"> </w:t>
      </w:r>
    </w:p>
    <w:p w:rsidR="00024302" w:rsidRPr="00E34626" w:rsidRDefault="00024302" w:rsidP="00024302">
      <w:pPr>
        <w:ind w:firstLine="720"/>
        <w:jc w:val="both"/>
        <w:rPr>
          <w:lang w:val="sr-Cyrl-CS"/>
        </w:rPr>
      </w:pPr>
      <w:r w:rsidRPr="00E34626">
        <w:rPr>
          <w:lang w:val="sr-Cyrl-CS"/>
        </w:rPr>
        <w:t xml:space="preserve">Седница је завршена у </w:t>
      </w:r>
      <w:r w:rsidR="004560A0">
        <w:rPr>
          <w:lang w:val="sr-Cyrl-CS"/>
        </w:rPr>
        <w:t>12</w:t>
      </w:r>
      <w:r w:rsidR="00ED6222">
        <w:rPr>
          <w:lang w:val="sr-Cyrl-CS"/>
        </w:rPr>
        <w:t>,</w:t>
      </w:r>
      <w:r w:rsidR="004560A0">
        <w:rPr>
          <w:lang w:val="sr-Cyrl-CS"/>
        </w:rPr>
        <w:t>00</w:t>
      </w:r>
      <w:r w:rsidR="00ED6222">
        <w:rPr>
          <w:lang w:val="sr-Cyrl-CS"/>
        </w:rPr>
        <w:t xml:space="preserve"> </w:t>
      </w:r>
      <w:r w:rsidRPr="00E34626">
        <w:rPr>
          <w:lang w:val="sr-Cyrl-CS"/>
        </w:rPr>
        <w:t>часова.</w:t>
      </w:r>
    </w:p>
    <w:p w:rsidR="00024302" w:rsidRDefault="00024302" w:rsidP="00024302">
      <w:pPr>
        <w:ind w:firstLine="720"/>
        <w:jc w:val="both"/>
        <w:rPr>
          <w:lang w:val="sr-Cyrl-CS"/>
        </w:rPr>
      </w:pPr>
    </w:p>
    <w:p w:rsidR="00876AB5" w:rsidRDefault="00876AB5" w:rsidP="00024302">
      <w:pPr>
        <w:ind w:firstLine="720"/>
        <w:jc w:val="both"/>
        <w:rPr>
          <w:lang w:val="sr-Cyrl-CS"/>
        </w:rPr>
      </w:pPr>
    </w:p>
    <w:p w:rsidR="00876AB5" w:rsidRPr="00E34626" w:rsidRDefault="00876AB5" w:rsidP="00024302">
      <w:pPr>
        <w:ind w:firstLine="720"/>
        <w:jc w:val="both"/>
        <w:rPr>
          <w:lang w:val="sr-Cyrl-CS"/>
        </w:rPr>
      </w:pPr>
    </w:p>
    <w:p w:rsidR="00024302" w:rsidRPr="00617B28" w:rsidRDefault="00024302" w:rsidP="00CF380A">
      <w:pPr>
        <w:jc w:val="both"/>
        <w:rPr>
          <w:lang w:val="sr-Cyrl-RS"/>
        </w:rPr>
      </w:pPr>
    </w:p>
    <w:p w:rsidR="00024302" w:rsidRDefault="00024302" w:rsidP="000E7D22">
      <w:pPr>
        <w:rPr>
          <w:lang w:val="sr-Cyrl-CS"/>
        </w:rPr>
      </w:pPr>
      <w:r w:rsidRPr="00610DE8">
        <w:rPr>
          <w:lang w:val="sr-Cyrl-CS"/>
        </w:rPr>
        <w:t xml:space="preserve">СЕКРЕТАР  </w:t>
      </w:r>
      <w:r w:rsidR="000E7D22">
        <w:rPr>
          <w:lang w:val="sr-Cyrl-CS"/>
        </w:rPr>
        <w:tab/>
      </w:r>
      <w:r w:rsidR="000E7D22">
        <w:rPr>
          <w:lang w:val="sr-Cyrl-CS"/>
        </w:rPr>
        <w:tab/>
      </w:r>
      <w:r w:rsidR="000E7D22">
        <w:rPr>
          <w:lang w:val="sr-Cyrl-CS"/>
        </w:rPr>
        <w:tab/>
      </w:r>
      <w:r w:rsidRPr="00610DE8">
        <w:rPr>
          <w:lang w:val="sr-Cyrl-CS"/>
        </w:rPr>
        <w:t xml:space="preserve">                                                                   ПРЕДСЕДНИК</w:t>
      </w:r>
    </w:p>
    <w:p w:rsidR="00024302" w:rsidRPr="00610DE8" w:rsidRDefault="00024302" w:rsidP="00024302">
      <w:pPr>
        <w:ind w:left="720" w:firstLine="720"/>
        <w:rPr>
          <w:lang w:val="sr-Cyrl-CS"/>
        </w:rPr>
      </w:pPr>
    </w:p>
    <w:p w:rsidR="00024302" w:rsidRPr="00CF380A" w:rsidRDefault="00003EDA">
      <w:pPr>
        <w:rPr>
          <w:lang w:val="sr-Cyrl-RS"/>
        </w:rPr>
      </w:pPr>
      <w:r>
        <w:rPr>
          <w:lang w:val="sr-Cyrl-CS"/>
        </w:rPr>
        <w:t>Сања Пецељ</w:t>
      </w:r>
      <w:r w:rsidR="00024302" w:rsidRPr="00610DE8">
        <w:rPr>
          <w:lang w:val="sr-Cyrl-CS"/>
        </w:rPr>
        <w:t xml:space="preserve">       </w:t>
      </w:r>
      <w:r w:rsidR="000E7D22">
        <w:rPr>
          <w:lang w:val="sr-Cyrl-CS"/>
        </w:rPr>
        <w:tab/>
      </w:r>
      <w:r w:rsidR="000E7D22">
        <w:rPr>
          <w:lang w:val="sr-Cyrl-CS"/>
        </w:rPr>
        <w:tab/>
      </w:r>
      <w:r w:rsidR="000E7D22">
        <w:rPr>
          <w:lang w:val="sr-Cyrl-CS"/>
        </w:rPr>
        <w:tab/>
      </w:r>
      <w:r w:rsidR="00024302" w:rsidRPr="00610DE8">
        <w:rPr>
          <w:lang w:val="sr-Cyrl-CS"/>
        </w:rPr>
        <w:t xml:space="preserve">                                       </w:t>
      </w:r>
      <w:r w:rsidR="00024302" w:rsidRPr="00610DE8">
        <w:rPr>
          <w:lang w:val="sr-Latn-CS"/>
        </w:rPr>
        <w:t xml:space="preserve">   </w:t>
      </w:r>
      <w:r>
        <w:rPr>
          <w:lang w:val="sr-Cyrl-RS"/>
        </w:rPr>
        <w:t xml:space="preserve">             </w:t>
      </w:r>
      <w:r w:rsidR="00CF380A">
        <w:rPr>
          <w:lang w:val="sr-Cyrl-CS"/>
        </w:rPr>
        <w:t>Петар Петровић</w:t>
      </w:r>
    </w:p>
    <w:sectPr w:rsidR="00024302" w:rsidRPr="00CF380A" w:rsidSect="00FE41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C4D" w:rsidRDefault="00CF2C4D" w:rsidP="00FE4194">
      <w:r>
        <w:separator/>
      </w:r>
    </w:p>
  </w:endnote>
  <w:endnote w:type="continuationSeparator" w:id="0">
    <w:p w:rsidR="00CF2C4D" w:rsidRDefault="00CF2C4D" w:rsidP="00F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C4D" w:rsidRDefault="00CF2C4D" w:rsidP="00FE4194">
      <w:r>
        <w:separator/>
      </w:r>
    </w:p>
  </w:footnote>
  <w:footnote w:type="continuationSeparator" w:id="0">
    <w:p w:rsidR="00CF2C4D" w:rsidRDefault="00CF2C4D" w:rsidP="00FE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37184"/>
      <w:docPartObj>
        <w:docPartGallery w:val="Page Numbers (Top of Page)"/>
        <w:docPartUnique/>
      </w:docPartObj>
    </w:sdtPr>
    <w:sdtEndPr>
      <w:rPr>
        <w:noProof/>
      </w:rPr>
    </w:sdtEndPr>
    <w:sdtContent>
      <w:p w:rsidR="00FE4194" w:rsidRDefault="00FE4194">
        <w:pPr>
          <w:pStyle w:val="Header"/>
          <w:jc w:val="center"/>
        </w:pPr>
        <w:r>
          <w:fldChar w:fldCharType="begin"/>
        </w:r>
        <w:r>
          <w:instrText xml:space="preserve"> PAGE   \* MERGEFORMAT </w:instrText>
        </w:r>
        <w:r>
          <w:fldChar w:fldCharType="separate"/>
        </w:r>
        <w:r w:rsidR="00503460">
          <w:rPr>
            <w:noProof/>
          </w:rPr>
          <w:t>4</w:t>
        </w:r>
        <w:r>
          <w:rPr>
            <w:noProof/>
          </w:rPr>
          <w:fldChar w:fldCharType="end"/>
        </w:r>
      </w:p>
    </w:sdtContent>
  </w:sdt>
  <w:p w:rsidR="00FE4194" w:rsidRDefault="00FE4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A56"/>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39B3872"/>
    <w:multiLevelType w:val="hybridMultilevel"/>
    <w:tmpl w:val="34644C1E"/>
    <w:lvl w:ilvl="0" w:tplc="4BA2FC6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39F36364"/>
    <w:multiLevelType w:val="hybridMultilevel"/>
    <w:tmpl w:val="68B42F80"/>
    <w:lvl w:ilvl="0" w:tplc="3BAC9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CE92573"/>
    <w:multiLevelType w:val="hybridMultilevel"/>
    <w:tmpl w:val="0D9A524A"/>
    <w:lvl w:ilvl="0" w:tplc="AED25464">
      <w:start w:val="7"/>
      <w:numFmt w:val="bullet"/>
      <w:lvlText w:val="-"/>
      <w:lvlJc w:val="left"/>
      <w:pPr>
        <w:ind w:left="1059" w:hanging="360"/>
      </w:pPr>
      <w:rPr>
        <w:rFonts w:ascii="Times New Roman" w:eastAsia="Times New Roman" w:hAnsi="Times New Roman" w:cs="Times New Roman" w:hint="default"/>
        <w:color w:val="000000"/>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5">
    <w:nsid w:val="79CA03FE"/>
    <w:multiLevelType w:val="hybridMultilevel"/>
    <w:tmpl w:val="92EA9506"/>
    <w:lvl w:ilvl="0" w:tplc="ABF2DCC2">
      <w:start w:val="7"/>
      <w:numFmt w:val="bullet"/>
      <w:lvlText w:val="-"/>
      <w:lvlJc w:val="left"/>
      <w:pPr>
        <w:ind w:left="1059" w:hanging="360"/>
      </w:pPr>
      <w:rPr>
        <w:rFonts w:ascii="Times New Roman" w:eastAsia="Times New Roman"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6">
    <w:nsid w:val="7FF64E56"/>
    <w:multiLevelType w:val="hybridMultilevel"/>
    <w:tmpl w:val="B96AC95A"/>
    <w:lvl w:ilvl="0" w:tplc="6CE0652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2"/>
    <w:rsid w:val="0000048B"/>
    <w:rsid w:val="00003EDA"/>
    <w:rsid w:val="00004F20"/>
    <w:rsid w:val="00022263"/>
    <w:rsid w:val="00022CCA"/>
    <w:rsid w:val="00024302"/>
    <w:rsid w:val="00026D34"/>
    <w:rsid w:val="00027725"/>
    <w:rsid w:val="0003361A"/>
    <w:rsid w:val="00042177"/>
    <w:rsid w:val="000454CD"/>
    <w:rsid w:val="00051181"/>
    <w:rsid w:val="0006174B"/>
    <w:rsid w:val="00061EF6"/>
    <w:rsid w:val="00066492"/>
    <w:rsid w:val="00067043"/>
    <w:rsid w:val="00071391"/>
    <w:rsid w:val="000724F3"/>
    <w:rsid w:val="00083660"/>
    <w:rsid w:val="00085701"/>
    <w:rsid w:val="00091D91"/>
    <w:rsid w:val="000A054B"/>
    <w:rsid w:val="000A4AD0"/>
    <w:rsid w:val="000A4E87"/>
    <w:rsid w:val="000B7126"/>
    <w:rsid w:val="000D6BE4"/>
    <w:rsid w:val="000E7D22"/>
    <w:rsid w:val="000F097C"/>
    <w:rsid w:val="00102BB1"/>
    <w:rsid w:val="00102C9C"/>
    <w:rsid w:val="00112BA9"/>
    <w:rsid w:val="00115C9B"/>
    <w:rsid w:val="001173BC"/>
    <w:rsid w:val="00143AB7"/>
    <w:rsid w:val="001633B8"/>
    <w:rsid w:val="00184434"/>
    <w:rsid w:val="0019267C"/>
    <w:rsid w:val="0019644F"/>
    <w:rsid w:val="001A5DCA"/>
    <w:rsid w:val="001B4BEA"/>
    <w:rsid w:val="001B5D84"/>
    <w:rsid w:val="001B5FC4"/>
    <w:rsid w:val="001E0581"/>
    <w:rsid w:val="00201DE5"/>
    <w:rsid w:val="00202052"/>
    <w:rsid w:val="00202768"/>
    <w:rsid w:val="00204BD7"/>
    <w:rsid w:val="00205FFD"/>
    <w:rsid w:val="0021364F"/>
    <w:rsid w:val="00225157"/>
    <w:rsid w:val="00225435"/>
    <w:rsid w:val="0022704A"/>
    <w:rsid w:val="00231BBD"/>
    <w:rsid w:val="002338BA"/>
    <w:rsid w:val="00254428"/>
    <w:rsid w:val="0025494B"/>
    <w:rsid w:val="00254CE4"/>
    <w:rsid w:val="00274084"/>
    <w:rsid w:val="00280E49"/>
    <w:rsid w:val="0028517D"/>
    <w:rsid w:val="002958E5"/>
    <w:rsid w:val="002B05B8"/>
    <w:rsid w:val="002B59A3"/>
    <w:rsid w:val="002B5EDA"/>
    <w:rsid w:val="002B7C7B"/>
    <w:rsid w:val="002C167E"/>
    <w:rsid w:val="002C6F65"/>
    <w:rsid w:val="002E53F9"/>
    <w:rsid w:val="002E5CD4"/>
    <w:rsid w:val="00300E27"/>
    <w:rsid w:val="00301574"/>
    <w:rsid w:val="0032121B"/>
    <w:rsid w:val="00323E5B"/>
    <w:rsid w:val="00332150"/>
    <w:rsid w:val="0033704B"/>
    <w:rsid w:val="00342767"/>
    <w:rsid w:val="003562E5"/>
    <w:rsid w:val="00356A28"/>
    <w:rsid w:val="00360AEA"/>
    <w:rsid w:val="00363947"/>
    <w:rsid w:val="00374A99"/>
    <w:rsid w:val="0038177B"/>
    <w:rsid w:val="003A2F38"/>
    <w:rsid w:val="003B023B"/>
    <w:rsid w:val="003B46C6"/>
    <w:rsid w:val="003B5EB5"/>
    <w:rsid w:val="003F2594"/>
    <w:rsid w:val="003F7401"/>
    <w:rsid w:val="00411C0C"/>
    <w:rsid w:val="004209F1"/>
    <w:rsid w:val="00421D97"/>
    <w:rsid w:val="00431EB4"/>
    <w:rsid w:val="004376ED"/>
    <w:rsid w:val="004560A0"/>
    <w:rsid w:val="00462CA2"/>
    <w:rsid w:val="004645C8"/>
    <w:rsid w:val="00464CA0"/>
    <w:rsid w:val="004704BA"/>
    <w:rsid w:val="00473247"/>
    <w:rsid w:val="00475080"/>
    <w:rsid w:val="004759AF"/>
    <w:rsid w:val="00496904"/>
    <w:rsid w:val="004B7B7F"/>
    <w:rsid w:val="004C6C97"/>
    <w:rsid w:val="004D2A98"/>
    <w:rsid w:val="004E1D0F"/>
    <w:rsid w:val="004E468A"/>
    <w:rsid w:val="004E5460"/>
    <w:rsid w:val="004F4606"/>
    <w:rsid w:val="004F488F"/>
    <w:rsid w:val="004F7B42"/>
    <w:rsid w:val="00500983"/>
    <w:rsid w:val="00503460"/>
    <w:rsid w:val="0051517F"/>
    <w:rsid w:val="005336D2"/>
    <w:rsid w:val="005368D6"/>
    <w:rsid w:val="00543770"/>
    <w:rsid w:val="00543C3D"/>
    <w:rsid w:val="00547F8E"/>
    <w:rsid w:val="00551AAE"/>
    <w:rsid w:val="00566309"/>
    <w:rsid w:val="005706F1"/>
    <w:rsid w:val="00572B83"/>
    <w:rsid w:val="0057704F"/>
    <w:rsid w:val="005865C3"/>
    <w:rsid w:val="005949B0"/>
    <w:rsid w:val="00594FDC"/>
    <w:rsid w:val="005A523A"/>
    <w:rsid w:val="005B00CF"/>
    <w:rsid w:val="005C73E2"/>
    <w:rsid w:val="005D5E4E"/>
    <w:rsid w:val="005E4104"/>
    <w:rsid w:val="005E4E4C"/>
    <w:rsid w:val="005F6480"/>
    <w:rsid w:val="005F6B6A"/>
    <w:rsid w:val="00601034"/>
    <w:rsid w:val="00601810"/>
    <w:rsid w:val="00602D9E"/>
    <w:rsid w:val="00613854"/>
    <w:rsid w:val="00626306"/>
    <w:rsid w:val="00627DF0"/>
    <w:rsid w:val="00632F3F"/>
    <w:rsid w:val="0063475C"/>
    <w:rsid w:val="00637016"/>
    <w:rsid w:val="0064155B"/>
    <w:rsid w:val="006537A6"/>
    <w:rsid w:val="00655185"/>
    <w:rsid w:val="006659D3"/>
    <w:rsid w:val="00666DE1"/>
    <w:rsid w:val="0067204F"/>
    <w:rsid w:val="00675530"/>
    <w:rsid w:val="00681B3A"/>
    <w:rsid w:val="00685012"/>
    <w:rsid w:val="0069095B"/>
    <w:rsid w:val="00695B6F"/>
    <w:rsid w:val="00696748"/>
    <w:rsid w:val="006B48DA"/>
    <w:rsid w:val="006B4909"/>
    <w:rsid w:val="006D2E1D"/>
    <w:rsid w:val="006D3764"/>
    <w:rsid w:val="006D6912"/>
    <w:rsid w:val="006F70CE"/>
    <w:rsid w:val="00700DCC"/>
    <w:rsid w:val="0070375E"/>
    <w:rsid w:val="00715D94"/>
    <w:rsid w:val="0073098E"/>
    <w:rsid w:val="007319BE"/>
    <w:rsid w:val="0073325F"/>
    <w:rsid w:val="007360B4"/>
    <w:rsid w:val="007462DB"/>
    <w:rsid w:val="00765615"/>
    <w:rsid w:val="00771323"/>
    <w:rsid w:val="00773B80"/>
    <w:rsid w:val="00781BEB"/>
    <w:rsid w:val="007A31BC"/>
    <w:rsid w:val="007A59BB"/>
    <w:rsid w:val="007B0BC9"/>
    <w:rsid w:val="007B2053"/>
    <w:rsid w:val="007C0AA8"/>
    <w:rsid w:val="007D2CA4"/>
    <w:rsid w:val="007E16D2"/>
    <w:rsid w:val="007F78D0"/>
    <w:rsid w:val="00802859"/>
    <w:rsid w:val="008076DF"/>
    <w:rsid w:val="0082021F"/>
    <w:rsid w:val="00832C94"/>
    <w:rsid w:val="00841746"/>
    <w:rsid w:val="008441CF"/>
    <w:rsid w:val="00853652"/>
    <w:rsid w:val="008538D8"/>
    <w:rsid w:val="0085507D"/>
    <w:rsid w:val="00861582"/>
    <w:rsid w:val="008672F7"/>
    <w:rsid w:val="0087120C"/>
    <w:rsid w:val="00876AB5"/>
    <w:rsid w:val="008A06FC"/>
    <w:rsid w:val="008E1B81"/>
    <w:rsid w:val="008E54F4"/>
    <w:rsid w:val="008E6286"/>
    <w:rsid w:val="008F3DC0"/>
    <w:rsid w:val="00902B58"/>
    <w:rsid w:val="009255FA"/>
    <w:rsid w:val="00925701"/>
    <w:rsid w:val="00926599"/>
    <w:rsid w:val="00931B8A"/>
    <w:rsid w:val="00947C9F"/>
    <w:rsid w:val="00962CA3"/>
    <w:rsid w:val="009849FE"/>
    <w:rsid w:val="00987232"/>
    <w:rsid w:val="009A5998"/>
    <w:rsid w:val="009C0039"/>
    <w:rsid w:val="009C67C0"/>
    <w:rsid w:val="009D6DD0"/>
    <w:rsid w:val="009E7F13"/>
    <w:rsid w:val="009F5CE3"/>
    <w:rsid w:val="009F63AE"/>
    <w:rsid w:val="00A1489D"/>
    <w:rsid w:val="00A2200E"/>
    <w:rsid w:val="00A31FAD"/>
    <w:rsid w:val="00A43ED4"/>
    <w:rsid w:val="00A55EC4"/>
    <w:rsid w:val="00A56F32"/>
    <w:rsid w:val="00A62640"/>
    <w:rsid w:val="00A63D51"/>
    <w:rsid w:val="00A64F08"/>
    <w:rsid w:val="00A674E2"/>
    <w:rsid w:val="00A67FD2"/>
    <w:rsid w:val="00A711F6"/>
    <w:rsid w:val="00A73952"/>
    <w:rsid w:val="00A815B7"/>
    <w:rsid w:val="00A97973"/>
    <w:rsid w:val="00AA780F"/>
    <w:rsid w:val="00AC0F27"/>
    <w:rsid w:val="00AD46D4"/>
    <w:rsid w:val="00AE1BB1"/>
    <w:rsid w:val="00AE3031"/>
    <w:rsid w:val="00AE3E4A"/>
    <w:rsid w:val="00AF19E5"/>
    <w:rsid w:val="00AF5BF9"/>
    <w:rsid w:val="00B0123C"/>
    <w:rsid w:val="00B20269"/>
    <w:rsid w:val="00B227E3"/>
    <w:rsid w:val="00B22B65"/>
    <w:rsid w:val="00B313A7"/>
    <w:rsid w:val="00B34128"/>
    <w:rsid w:val="00B37E77"/>
    <w:rsid w:val="00B73587"/>
    <w:rsid w:val="00B82AE3"/>
    <w:rsid w:val="00B97A9F"/>
    <w:rsid w:val="00BA4D6C"/>
    <w:rsid w:val="00BB3D49"/>
    <w:rsid w:val="00BC7987"/>
    <w:rsid w:val="00BD7F4D"/>
    <w:rsid w:val="00BE49FF"/>
    <w:rsid w:val="00BF6BC7"/>
    <w:rsid w:val="00C011B5"/>
    <w:rsid w:val="00C02897"/>
    <w:rsid w:val="00C1358F"/>
    <w:rsid w:val="00C25746"/>
    <w:rsid w:val="00C410C1"/>
    <w:rsid w:val="00C6463E"/>
    <w:rsid w:val="00C70A6F"/>
    <w:rsid w:val="00C736F7"/>
    <w:rsid w:val="00C73FFD"/>
    <w:rsid w:val="00C93519"/>
    <w:rsid w:val="00C952EF"/>
    <w:rsid w:val="00C96EC9"/>
    <w:rsid w:val="00CA2FE9"/>
    <w:rsid w:val="00CA747A"/>
    <w:rsid w:val="00CB00A3"/>
    <w:rsid w:val="00CB7DEB"/>
    <w:rsid w:val="00CC5630"/>
    <w:rsid w:val="00CD6C00"/>
    <w:rsid w:val="00CE0516"/>
    <w:rsid w:val="00CE7474"/>
    <w:rsid w:val="00CF2788"/>
    <w:rsid w:val="00CF2C4D"/>
    <w:rsid w:val="00CF300A"/>
    <w:rsid w:val="00CF380A"/>
    <w:rsid w:val="00CF6588"/>
    <w:rsid w:val="00CF72EC"/>
    <w:rsid w:val="00D01FC0"/>
    <w:rsid w:val="00D02D05"/>
    <w:rsid w:val="00D142A5"/>
    <w:rsid w:val="00D16A45"/>
    <w:rsid w:val="00D21B41"/>
    <w:rsid w:val="00D24EC5"/>
    <w:rsid w:val="00D26950"/>
    <w:rsid w:val="00D3101E"/>
    <w:rsid w:val="00D325D6"/>
    <w:rsid w:val="00D45AB1"/>
    <w:rsid w:val="00D51747"/>
    <w:rsid w:val="00D650E6"/>
    <w:rsid w:val="00D75CF4"/>
    <w:rsid w:val="00D81298"/>
    <w:rsid w:val="00D947A0"/>
    <w:rsid w:val="00DA070F"/>
    <w:rsid w:val="00DA4A55"/>
    <w:rsid w:val="00DB0E0B"/>
    <w:rsid w:val="00DB1E32"/>
    <w:rsid w:val="00DB36E5"/>
    <w:rsid w:val="00DB5DA8"/>
    <w:rsid w:val="00DC341D"/>
    <w:rsid w:val="00DC714A"/>
    <w:rsid w:val="00DE0019"/>
    <w:rsid w:val="00DE2AAF"/>
    <w:rsid w:val="00DE7413"/>
    <w:rsid w:val="00E04C07"/>
    <w:rsid w:val="00E148F4"/>
    <w:rsid w:val="00E3131B"/>
    <w:rsid w:val="00E322C9"/>
    <w:rsid w:val="00E3474D"/>
    <w:rsid w:val="00E35221"/>
    <w:rsid w:val="00E375A7"/>
    <w:rsid w:val="00E43653"/>
    <w:rsid w:val="00E4420D"/>
    <w:rsid w:val="00E46570"/>
    <w:rsid w:val="00E4761E"/>
    <w:rsid w:val="00E535A4"/>
    <w:rsid w:val="00E5454D"/>
    <w:rsid w:val="00E56FBD"/>
    <w:rsid w:val="00E63050"/>
    <w:rsid w:val="00E652A6"/>
    <w:rsid w:val="00E75FE1"/>
    <w:rsid w:val="00E81837"/>
    <w:rsid w:val="00E86118"/>
    <w:rsid w:val="00E9298A"/>
    <w:rsid w:val="00EA3527"/>
    <w:rsid w:val="00EA6E18"/>
    <w:rsid w:val="00EB1CB4"/>
    <w:rsid w:val="00EB1ECD"/>
    <w:rsid w:val="00EC1B0D"/>
    <w:rsid w:val="00EC6639"/>
    <w:rsid w:val="00ED4ACD"/>
    <w:rsid w:val="00ED6222"/>
    <w:rsid w:val="00EF19B2"/>
    <w:rsid w:val="00EF3AF6"/>
    <w:rsid w:val="00EF431A"/>
    <w:rsid w:val="00EF5321"/>
    <w:rsid w:val="00F12514"/>
    <w:rsid w:val="00F13561"/>
    <w:rsid w:val="00F171B7"/>
    <w:rsid w:val="00F25692"/>
    <w:rsid w:val="00F524B8"/>
    <w:rsid w:val="00F60A3F"/>
    <w:rsid w:val="00FA1A88"/>
    <w:rsid w:val="00FA7519"/>
    <w:rsid w:val="00FC3CC7"/>
    <w:rsid w:val="00FC67EE"/>
    <w:rsid w:val="00FE1CD6"/>
    <w:rsid w:val="00FE4194"/>
    <w:rsid w:val="00FE683E"/>
    <w:rsid w:val="00FF1050"/>
    <w:rsid w:val="00FF27C3"/>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92279">
      <w:bodyDiv w:val="1"/>
      <w:marLeft w:val="0"/>
      <w:marRight w:val="0"/>
      <w:marTop w:val="0"/>
      <w:marBottom w:val="0"/>
      <w:divBdr>
        <w:top w:val="none" w:sz="0" w:space="0" w:color="auto"/>
        <w:left w:val="none" w:sz="0" w:space="0" w:color="auto"/>
        <w:bottom w:val="none" w:sz="0" w:space="0" w:color="auto"/>
        <w:right w:val="none" w:sz="0" w:space="0" w:color="auto"/>
      </w:divBdr>
    </w:div>
    <w:div w:id="2033410003">
      <w:bodyDiv w:val="1"/>
      <w:marLeft w:val="0"/>
      <w:marRight w:val="0"/>
      <w:marTop w:val="0"/>
      <w:marBottom w:val="0"/>
      <w:divBdr>
        <w:top w:val="none" w:sz="0" w:space="0" w:color="auto"/>
        <w:left w:val="none" w:sz="0" w:space="0" w:color="auto"/>
        <w:bottom w:val="none" w:sz="0" w:space="0" w:color="auto"/>
        <w:right w:val="none" w:sz="0" w:space="0" w:color="auto"/>
      </w:divBdr>
    </w:div>
    <w:div w:id="20961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4229</TotalTime>
  <Pages>1</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Sanja Pecelj</cp:lastModifiedBy>
  <cp:revision>73</cp:revision>
  <cp:lastPrinted>2017-12-21T14:37:00Z</cp:lastPrinted>
  <dcterms:created xsi:type="dcterms:W3CDTF">2016-09-28T10:32:00Z</dcterms:created>
  <dcterms:modified xsi:type="dcterms:W3CDTF">2018-03-23T08:41:00Z</dcterms:modified>
</cp:coreProperties>
</file>